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CB26" w14:textId="439121DB" w:rsidR="00F807EC" w:rsidRPr="00EC363E" w:rsidRDefault="00F807EC">
      <w:pPr>
        <w:rPr>
          <w:rFonts w:ascii="Arial" w:hAnsi="Arial" w:cs="Arial"/>
        </w:rPr>
      </w:pPr>
    </w:p>
    <w:tbl>
      <w:tblPr>
        <w:tblStyle w:val="TableGrid"/>
        <w:tblW w:w="5000" w:type="pct"/>
        <w:tblLook w:val="04A0" w:firstRow="1" w:lastRow="0" w:firstColumn="1" w:lastColumn="0" w:noHBand="0" w:noVBand="1"/>
      </w:tblPr>
      <w:tblGrid>
        <w:gridCol w:w="3797"/>
        <w:gridCol w:w="6664"/>
      </w:tblGrid>
      <w:tr w:rsidR="00584938" w:rsidRPr="00EC363E" w14:paraId="66A6F605" w14:textId="77777777" w:rsidTr="00BD7005">
        <w:tc>
          <w:tcPr>
            <w:tcW w:w="1815" w:type="pct"/>
            <w:tcBorders>
              <w:top w:val="nil"/>
              <w:left w:val="nil"/>
              <w:bottom w:val="nil"/>
              <w:right w:val="single" w:sz="4" w:space="0" w:color="auto"/>
            </w:tcBorders>
          </w:tcPr>
          <w:p w14:paraId="53313031" w14:textId="77777777" w:rsidR="00584938" w:rsidRPr="00EC363E" w:rsidRDefault="00584938">
            <w:pPr>
              <w:rPr>
                <w:rFonts w:ascii="Arial" w:hAnsi="Arial" w:cs="Arial"/>
              </w:rPr>
            </w:pPr>
            <w:r w:rsidRPr="00EC363E">
              <w:rPr>
                <w:rFonts w:ascii="Arial" w:hAnsi="Arial" w:cs="Arial"/>
                <w:color w:val="000000"/>
              </w:rPr>
              <w:t>DWP Bid Unique Identifier</w:t>
            </w:r>
          </w:p>
        </w:tc>
        <w:tc>
          <w:tcPr>
            <w:tcW w:w="3185" w:type="pct"/>
            <w:tcBorders>
              <w:left w:val="single" w:sz="4" w:space="0" w:color="auto"/>
              <w:bottom w:val="single" w:sz="4" w:space="0" w:color="auto"/>
            </w:tcBorders>
          </w:tcPr>
          <w:p w14:paraId="2112BB44" w14:textId="77777777" w:rsidR="00584938" w:rsidRPr="00EC363E" w:rsidRDefault="00584938">
            <w:pPr>
              <w:rPr>
                <w:rFonts w:ascii="Arial" w:hAnsi="Arial" w:cs="Arial"/>
              </w:rPr>
            </w:pPr>
          </w:p>
        </w:tc>
      </w:tr>
      <w:tr w:rsidR="00584938" w:rsidRPr="00EC363E" w14:paraId="60F2F9C9" w14:textId="77777777" w:rsidTr="00BD7005">
        <w:tc>
          <w:tcPr>
            <w:tcW w:w="1815" w:type="pct"/>
            <w:tcBorders>
              <w:top w:val="nil"/>
              <w:left w:val="nil"/>
              <w:bottom w:val="nil"/>
              <w:right w:val="nil"/>
            </w:tcBorders>
          </w:tcPr>
          <w:p w14:paraId="2E39013F" w14:textId="77777777" w:rsidR="00584938" w:rsidRPr="00EC363E" w:rsidRDefault="00584938">
            <w:pPr>
              <w:rPr>
                <w:rFonts w:ascii="Arial" w:hAnsi="Arial" w:cs="Arial"/>
              </w:rPr>
            </w:pPr>
          </w:p>
        </w:tc>
        <w:tc>
          <w:tcPr>
            <w:tcW w:w="3185" w:type="pct"/>
            <w:tcBorders>
              <w:left w:val="nil"/>
              <w:bottom w:val="single" w:sz="4" w:space="0" w:color="auto"/>
              <w:right w:val="nil"/>
            </w:tcBorders>
          </w:tcPr>
          <w:p w14:paraId="5BF1A926" w14:textId="77777777" w:rsidR="00584938" w:rsidRPr="00EC363E" w:rsidRDefault="00584938">
            <w:pPr>
              <w:rPr>
                <w:rFonts w:ascii="Arial" w:hAnsi="Arial" w:cs="Arial"/>
              </w:rPr>
            </w:pPr>
          </w:p>
        </w:tc>
      </w:tr>
      <w:tr w:rsidR="00584938" w:rsidRPr="00EC363E" w14:paraId="2D4A0F90" w14:textId="77777777" w:rsidTr="00BD7005">
        <w:tc>
          <w:tcPr>
            <w:tcW w:w="1815" w:type="pct"/>
            <w:tcBorders>
              <w:top w:val="nil"/>
              <w:left w:val="nil"/>
              <w:bottom w:val="nil"/>
              <w:right w:val="single" w:sz="4" w:space="0" w:color="auto"/>
            </w:tcBorders>
          </w:tcPr>
          <w:p w14:paraId="64656BD5" w14:textId="77777777" w:rsidR="00584938" w:rsidRPr="00EC363E" w:rsidRDefault="00584938">
            <w:pPr>
              <w:rPr>
                <w:rFonts w:ascii="Arial" w:hAnsi="Arial" w:cs="Arial"/>
              </w:rPr>
            </w:pPr>
            <w:r w:rsidRPr="00EC363E">
              <w:rPr>
                <w:rFonts w:ascii="Arial" w:hAnsi="Arial" w:cs="Arial"/>
                <w:color w:val="000000"/>
              </w:rPr>
              <w:t>Job Placement title</w:t>
            </w:r>
          </w:p>
        </w:tc>
        <w:tc>
          <w:tcPr>
            <w:tcW w:w="3185" w:type="pct"/>
            <w:tcBorders>
              <w:left w:val="single" w:sz="4" w:space="0" w:color="auto"/>
            </w:tcBorders>
          </w:tcPr>
          <w:p w14:paraId="21E6C616" w14:textId="0FEDC4C2" w:rsidR="00584938" w:rsidRPr="00EC363E" w:rsidRDefault="00576D75">
            <w:pPr>
              <w:rPr>
                <w:rFonts w:ascii="Arial" w:hAnsi="Arial" w:cs="Arial"/>
              </w:rPr>
            </w:pPr>
            <w:r w:rsidRPr="00576D75">
              <w:rPr>
                <w:rFonts w:ascii="Arial" w:hAnsi="Arial" w:cs="Arial"/>
              </w:rPr>
              <w:t>Sales and Merchandising Representative</w:t>
            </w:r>
          </w:p>
        </w:tc>
      </w:tr>
    </w:tbl>
    <w:p w14:paraId="0D43CB6D" w14:textId="77777777" w:rsidR="001A26AB" w:rsidRPr="00EC363E" w:rsidRDefault="001A26AB">
      <w:pPr>
        <w:rPr>
          <w:rFonts w:ascii="Arial" w:hAnsi="Arial" w:cs="Arial"/>
        </w:rPr>
      </w:pPr>
    </w:p>
    <w:tbl>
      <w:tblPr>
        <w:tblStyle w:val="TableGrid"/>
        <w:tblW w:w="5000" w:type="pct"/>
        <w:tblLook w:val="04A0" w:firstRow="1" w:lastRow="0" w:firstColumn="1" w:lastColumn="0" w:noHBand="0" w:noVBand="1"/>
      </w:tblPr>
      <w:tblGrid>
        <w:gridCol w:w="10456"/>
      </w:tblGrid>
      <w:tr w:rsidR="00584938" w:rsidRPr="00EC363E" w14:paraId="30AF2B34" w14:textId="77777777" w:rsidTr="00BD7005">
        <w:tc>
          <w:tcPr>
            <w:tcW w:w="5000" w:type="pct"/>
          </w:tcPr>
          <w:p w14:paraId="7CDFCC57" w14:textId="77777777" w:rsidR="00584938" w:rsidRPr="00EC363E" w:rsidRDefault="00584938">
            <w:pPr>
              <w:rPr>
                <w:rFonts w:ascii="Arial" w:hAnsi="Arial" w:cs="Arial"/>
              </w:rPr>
            </w:pPr>
            <w:r w:rsidRPr="00EC363E">
              <w:rPr>
                <w:rFonts w:ascii="Arial" w:hAnsi="Arial" w:cs="Arial"/>
                <w:color w:val="000000"/>
              </w:rPr>
              <w:t>Job Placement summary</w:t>
            </w:r>
          </w:p>
        </w:tc>
      </w:tr>
      <w:tr w:rsidR="00584938" w:rsidRPr="00EC363E" w14:paraId="16B482B6" w14:textId="77777777" w:rsidTr="00BD7005">
        <w:tc>
          <w:tcPr>
            <w:tcW w:w="5000" w:type="pct"/>
          </w:tcPr>
          <w:p w14:paraId="70D4D3E0" w14:textId="77777777" w:rsidR="00EB2562" w:rsidRPr="00EB2562" w:rsidRDefault="00EB2562" w:rsidP="00EB2562">
            <w:pPr>
              <w:rPr>
                <w:rFonts w:ascii="Arial" w:hAnsi="Arial" w:cs="Arial"/>
                <w:b/>
                <w:bCs/>
              </w:rPr>
            </w:pPr>
            <w:r w:rsidRPr="00EB2562">
              <w:rPr>
                <w:rFonts w:ascii="Arial" w:hAnsi="Arial" w:cs="Arial"/>
                <w:b/>
                <w:bCs/>
              </w:rPr>
              <w:t>Purpose of the role</w:t>
            </w:r>
          </w:p>
          <w:p w14:paraId="0C3A8186" w14:textId="77777777" w:rsidR="00D3214E" w:rsidRDefault="00D3214E" w:rsidP="00D3214E">
            <w:pPr>
              <w:rPr>
                <w:rFonts w:ascii="Arial" w:hAnsi="Arial" w:cs="Arial"/>
              </w:rPr>
            </w:pPr>
          </w:p>
          <w:p w14:paraId="39C005E6" w14:textId="71B61668" w:rsidR="00095FC3" w:rsidRPr="00095FC3" w:rsidRDefault="00095FC3" w:rsidP="00095FC3">
            <w:pPr>
              <w:rPr>
                <w:rFonts w:ascii="Arial" w:hAnsi="Arial" w:cs="Arial"/>
              </w:rPr>
            </w:pPr>
            <w:r w:rsidRPr="00095FC3">
              <w:rPr>
                <w:rFonts w:ascii="Arial" w:hAnsi="Arial" w:cs="Arial"/>
                <w:b/>
                <w:bCs/>
              </w:rPr>
              <w:t>The Sales and Merchandising Representative</w:t>
            </w:r>
            <w:r w:rsidRPr="00095FC3">
              <w:rPr>
                <w:rFonts w:ascii="Arial" w:hAnsi="Arial" w:cs="Arial"/>
              </w:rPr>
              <w:t xml:space="preserve"> will play an important role </w:t>
            </w:r>
            <w:proofErr w:type="gramStart"/>
            <w:r w:rsidRPr="00095FC3">
              <w:rPr>
                <w:rFonts w:ascii="Arial" w:hAnsi="Arial" w:cs="Arial"/>
              </w:rPr>
              <w:t>supporting</w:t>
            </w:r>
            <w:proofErr w:type="gramEnd"/>
            <w:r w:rsidRPr="00095FC3">
              <w:rPr>
                <w:rFonts w:ascii="Arial" w:hAnsi="Arial" w:cs="Arial"/>
              </w:rPr>
              <w:t xml:space="preserve"> the </w:t>
            </w:r>
            <w:r w:rsidR="00000F40">
              <w:rPr>
                <w:rFonts w:ascii="Arial" w:hAnsi="Arial" w:cs="Arial"/>
              </w:rPr>
              <w:t xml:space="preserve">Visitor Services Manager and Café Manager </w:t>
            </w:r>
            <w:r w:rsidRPr="00095FC3">
              <w:rPr>
                <w:rFonts w:ascii="Arial" w:hAnsi="Arial" w:cs="Arial"/>
              </w:rPr>
              <w:t>with setting up the overall offer that Polka will provide in its shop and caf</w:t>
            </w:r>
            <w:r w:rsidR="005D2B99">
              <w:rPr>
                <w:rFonts w:ascii="Arial" w:hAnsi="Arial" w:cs="Arial"/>
              </w:rPr>
              <w:t>e</w:t>
            </w:r>
            <w:r w:rsidRPr="00095FC3">
              <w:rPr>
                <w:rFonts w:ascii="Arial" w:hAnsi="Arial" w:cs="Arial"/>
              </w:rPr>
              <w:t xml:space="preserve">. This includes researching, </w:t>
            </w:r>
            <w:proofErr w:type="gramStart"/>
            <w:r w:rsidRPr="00095FC3">
              <w:rPr>
                <w:rFonts w:ascii="Arial" w:hAnsi="Arial" w:cs="Arial"/>
              </w:rPr>
              <w:t>agreeing</w:t>
            </w:r>
            <w:proofErr w:type="gramEnd"/>
            <w:r w:rsidRPr="00095FC3">
              <w:rPr>
                <w:rFonts w:ascii="Arial" w:hAnsi="Arial" w:cs="Arial"/>
              </w:rPr>
              <w:t xml:space="preserve"> and setting up the merchandise and stock for the shop and </w:t>
            </w:r>
            <w:r w:rsidR="00000F40">
              <w:rPr>
                <w:rFonts w:ascii="Arial" w:hAnsi="Arial" w:cs="Arial"/>
              </w:rPr>
              <w:t xml:space="preserve">café. </w:t>
            </w:r>
            <w:r w:rsidRPr="00095FC3">
              <w:rPr>
                <w:rFonts w:ascii="Arial" w:hAnsi="Arial" w:cs="Arial"/>
              </w:rPr>
              <w:t xml:space="preserve">You will be someone who isn’t afraid of getting their hands dirty </w:t>
            </w:r>
            <w:proofErr w:type="gramStart"/>
            <w:r w:rsidRPr="00095FC3">
              <w:rPr>
                <w:rFonts w:ascii="Arial" w:hAnsi="Arial" w:cs="Arial"/>
              </w:rPr>
              <w:t>e.g.</w:t>
            </w:r>
            <w:proofErr w:type="gramEnd"/>
            <w:r w:rsidRPr="00095FC3">
              <w:rPr>
                <w:rFonts w:ascii="Arial" w:hAnsi="Arial" w:cs="Arial"/>
              </w:rPr>
              <w:t xml:space="preserve"> unboxing items</w:t>
            </w:r>
            <w:r w:rsidR="005D2B99">
              <w:rPr>
                <w:rFonts w:ascii="Arial" w:hAnsi="Arial" w:cs="Arial"/>
              </w:rPr>
              <w:t>,</w:t>
            </w:r>
            <w:r w:rsidRPr="00095FC3">
              <w:rPr>
                <w:rFonts w:ascii="Arial" w:hAnsi="Arial" w:cs="Arial"/>
              </w:rPr>
              <w:t xml:space="preserve"> and has an entrepreneurial spirit. We are starting from scratch with laying down the groundwork for setting up a new business venture for Polka and that’s very exciting to be involved in!</w:t>
            </w:r>
          </w:p>
          <w:p w14:paraId="16AF265E" w14:textId="77777777" w:rsidR="00095FC3" w:rsidRPr="00095FC3" w:rsidRDefault="00095FC3" w:rsidP="00095FC3">
            <w:pPr>
              <w:rPr>
                <w:rFonts w:ascii="Arial" w:hAnsi="Arial" w:cs="Arial"/>
              </w:rPr>
            </w:pPr>
          </w:p>
          <w:p w14:paraId="585FA782" w14:textId="70CB95FA" w:rsidR="00095FC3" w:rsidRPr="005843F8" w:rsidRDefault="00095FC3" w:rsidP="00095FC3">
            <w:pPr>
              <w:rPr>
                <w:rFonts w:ascii="Arial" w:hAnsi="Arial" w:cs="Arial"/>
                <w:b/>
                <w:bCs/>
              </w:rPr>
            </w:pPr>
            <w:r w:rsidRPr="005843F8">
              <w:rPr>
                <w:rFonts w:ascii="Arial" w:hAnsi="Arial" w:cs="Arial"/>
                <w:b/>
                <w:bCs/>
              </w:rPr>
              <w:t>Key areas of responsibility</w:t>
            </w:r>
          </w:p>
          <w:p w14:paraId="68AA0B61" w14:textId="77777777" w:rsidR="00095FC3" w:rsidRPr="005843F8" w:rsidRDefault="00095FC3" w:rsidP="00095FC3">
            <w:pPr>
              <w:rPr>
                <w:rFonts w:ascii="Arial" w:hAnsi="Arial" w:cs="Arial"/>
                <w:u w:val="single"/>
              </w:rPr>
            </w:pPr>
            <w:r w:rsidRPr="005843F8">
              <w:rPr>
                <w:rFonts w:ascii="Arial" w:hAnsi="Arial" w:cs="Arial"/>
                <w:u w:val="single"/>
              </w:rPr>
              <w:t xml:space="preserve">Research and buying </w:t>
            </w:r>
          </w:p>
          <w:p w14:paraId="5E836A51" w14:textId="6380F8B7" w:rsidR="00095FC3" w:rsidRPr="005D2B99" w:rsidRDefault="00095FC3" w:rsidP="005D2B99">
            <w:pPr>
              <w:rPr>
                <w:rFonts w:ascii="Arial" w:hAnsi="Arial" w:cs="Arial"/>
              </w:rPr>
            </w:pPr>
            <w:r w:rsidRPr="005D2B99">
              <w:rPr>
                <w:rFonts w:ascii="Arial" w:hAnsi="Arial" w:cs="Arial"/>
              </w:rPr>
              <w:t xml:space="preserve">Identify a wide range of new, </w:t>
            </w:r>
            <w:proofErr w:type="gramStart"/>
            <w:r w:rsidRPr="005D2B99">
              <w:rPr>
                <w:rFonts w:ascii="Arial" w:hAnsi="Arial" w:cs="Arial"/>
              </w:rPr>
              <w:t>attractive</w:t>
            </w:r>
            <w:proofErr w:type="gramEnd"/>
            <w:r w:rsidRPr="005D2B99">
              <w:rPr>
                <w:rFonts w:ascii="Arial" w:hAnsi="Arial" w:cs="Arial"/>
              </w:rPr>
              <w:t xml:space="preserve"> and quality food and retail products, that could enhance sales in the shop and caf</w:t>
            </w:r>
            <w:r w:rsidR="005D2B99" w:rsidRPr="005D2B99">
              <w:rPr>
                <w:rFonts w:ascii="Arial" w:hAnsi="Arial" w:cs="Arial"/>
              </w:rPr>
              <w:t>e</w:t>
            </w:r>
            <w:r w:rsidRPr="005D2B99">
              <w:rPr>
                <w:rFonts w:ascii="Arial" w:hAnsi="Arial" w:cs="Arial"/>
              </w:rPr>
              <w:t xml:space="preserve"> </w:t>
            </w:r>
          </w:p>
          <w:p w14:paraId="72929CB5" w14:textId="3FACE8C6" w:rsidR="00095FC3" w:rsidRPr="005D2B99" w:rsidRDefault="00095FC3" w:rsidP="005D2B99">
            <w:pPr>
              <w:rPr>
                <w:rFonts w:ascii="Arial" w:hAnsi="Arial" w:cs="Arial"/>
              </w:rPr>
            </w:pPr>
            <w:proofErr w:type="gramStart"/>
            <w:r w:rsidRPr="005D2B99">
              <w:rPr>
                <w:rFonts w:ascii="Arial" w:hAnsi="Arial" w:cs="Arial"/>
              </w:rPr>
              <w:t>Make contact with</w:t>
            </w:r>
            <w:proofErr w:type="gramEnd"/>
            <w:r w:rsidRPr="005D2B99">
              <w:rPr>
                <w:rFonts w:ascii="Arial" w:hAnsi="Arial" w:cs="Arial"/>
              </w:rPr>
              <w:t xml:space="preserve"> our current suppliers, research potential new ones and set up and manage accounts </w:t>
            </w:r>
          </w:p>
          <w:p w14:paraId="7D92D28C" w14:textId="75F219E2" w:rsidR="00095FC3" w:rsidRPr="005D2B99" w:rsidRDefault="00095FC3" w:rsidP="005D2B99">
            <w:pPr>
              <w:rPr>
                <w:rFonts w:ascii="Arial" w:hAnsi="Arial" w:cs="Arial"/>
              </w:rPr>
            </w:pPr>
            <w:r w:rsidRPr="005D2B99">
              <w:rPr>
                <w:rFonts w:ascii="Arial" w:hAnsi="Arial" w:cs="Arial"/>
              </w:rPr>
              <w:t>Negotiate prices with suppliers and obtain a variety of quotes to find the best price available within agreed quality specifications</w:t>
            </w:r>
          </w:p>
          <w:p w14:paraId="04A43C60" w14:textId="269E95A1" w:rsidR="00095FC3" w:rsidRPr="005D2B99" w:rsidRDefault="00095FC3" w:rsidP="005D2B99">
            <w:pPr>
              <w:rPr>
                <w:rFonts w:ascii="Arial" w:hAnsi="Arial" w:cs="Arial"/>
              </w:rPr>
            </w:pPr>
            <w:r w:rsidRPr="005D2B99">
              <w:rPr>
                <w:rFonts w:ascii="Arial" w:hAnsi="Arial" w:cs="Arial"/>
              </w:rPr>
              <w:t>Purchase the final products, in time for set</w:t>
            </w:r>
            <w:r w:rsidR="00CA1763">
              <w:rPr>
                <w:rFonts w:ascii="Arial" w:hAnsi="Arial" w:cs="Arial"/>
              </w:rPr>
              <w:t xml:space="preserve"> </w:t>
            </w:r>
            <w:r w:rsidRPr="005D2B99">
              <w:rPr>
                <w:rFonts w:ascii="Arial" w:hAnsi="Arial" w:cs="Arial"/>
              </w:rPr>
              <w:t xml:space="preserve">up, that have been agreed upon with the </w:t>
            </w:r>
            <w:r w:rsidR="0091247B">
              <w:rPr>
                <w:rFonts w:ascii="Arial" w:hAnsi="Arial" w:cs="Arial"/>
              </w:rPr>
              <w:t>Visitor Services Manager and the Café Manager</w:t>
            </w:r>
          </w:p>
          <w:p w14:paraId="2BACD790" w14:textId="643D030E" w:rsidR="00095FC3" w:rsidRPr="005D2B99" w:rsidRDefault="00095FC3" w:rsidP="005D2B99">
            <w:pPr>
              <w:rPr>
                <w:rFonts w:ascii="Arial" w:hAnsi="Arial" w:cs="Arial"/>
              </w:rPr>
            </w:pPr>
            <w:r w:rsidRPr="005D2B99">
              <w:rPr>
                <w:rFonts w:ascii="Arial" w:hAnsi="Arial" w:cs="Arial"/>
              </w:rPr>
              <w:t xml:space="preserve">Arrange and coordinate deliveries </w:t>
            </w:r>
          </w:p>
          <w:p w14:paraId="20D67AFE" w14:textId="686A828F" w:rsidR="00095FC3" w:rsidRPr="005D2B99" w:rsidRDefault="00095FC3" w:rsidP="005D2B99">
            <w:pPr>
              <w:rPr>
                <w:rFonts w:ascii="Arial" w:hAnsi="Arial" w:cs="Arial"/>
              </w:rPr>
            </w:pPr>
            <w:r w:rsidRPr="005D2B99">
              <w:rPr>
                <w:rFonts w:ascii="Arial" w:hAnsi="Arial" w:cs="Arial"/>
              </w:rPr>
              <w:t>Monitor and maintain stock levels to ensure efficient turnaround if a product is selling fast</w:t>
            </w:r>
          </w:p>
          <w:p w14:paraId="5F392748" w14:textId="524D6838" w:rsidR="00095FC3" w:rsidRPr="005D2B99" w:rsidRDefault="00095FC3" w:rsidP="005D2B99">
            <w:pPr>
              <w:rPr>
                <w:rFonts w:ascii="Arial" w:hAnsi="Arial" w:cs="Arial"/>
              </w:rPr>
            </w:pPr>
            <w:r w:rsidRPr="005D2B99">
              <w:rPr>
                <w:rFonts w:ascii="Arial" w:hAnsi="Arial" w:cs="Arial"/>
              </w:rPr>
              <w:t>Rotate stock effectively so we don’t waste any stock that’s siting in storage waiting to be sold</w:t>
            </w:r>
          </w:p>
          <w:p w14:paraId="2EA4DA29" w14:textId="77777777" w:rsidR="00095FC3" w:rsidRPr="00095FC3" w:rsidRDefault="00095FC3" w:rsidP="00095FC3">
            <w:pPr>
              <w:rPr>
                <w:rFonts w:ascii="Arial" w:hAnsi="Arial" w:cs="Arial"/>
              </w:rPr>
            </w:pPr>
          </w:p>
          <w:p w14:paraId="05522B0B" w14:textId="77777777" w:rsidR="00095FC3" w:rsidRPr="00A47322" w:rsidRDefault="00095FC3" w:rsidP="00095FC3">
            <w:pPr>
              <w:rPr>
                <w:rFonts w:ascii="Arial" w:hAnsi="Arial" w:cs="Arial"/>
                <w:u w:val="single"/>
              </w:rPr>
            </w:pPr>
            <w:r w:rsidRPr="00A47322">
              <w:rPr>
                <w:rFonts w:ascii="Arial" w:hAnsi="Arial" w:cs="Arial"/>
                <w:u w:val="single"/>
              </w:rPr>
              <w:t>Merchandising</w:t>
            </w:r>
          </w:p>
          <w:p w14:paraId="3C49F7CC" w14:textId="64E60AA9" w:rsidR="00095FC3" w:rsidRPr="004F22F5" w:rsidRDefault="00095FC3" w:rsidP="004F22F5">
            <w:pPr>
              <w:rPr>
                <w:rFonts w:ascii="Arial" w:hAnsi="Arial" w:cs="Arial"/>
              </w:rPr>
            </w:pPr>
            <w:r w:rsidRPr="004F22F5">
              <w:rPr>
                <w:rFonts w:ascii="Arial" w:hAnsi="Arial" w:cs="Arial"/>
              </w:rPr>
              <w:t xml:space="preserve">Product placement – deciding and agreeing where the products will be positioned in the shop </w:t>
            </w:r>
          </w:p>
          <w:p w14:paraId="7CB42CCA" w14:textId="26E26E9D" w:rsidR="00095FC3" w:rsidRPr="004F22F5" w:rsidRDefault="00095FC3" w:rsidP="004F22F5">
            <w:pPr>
              <w:rPr>
                <w:rFonts w:ascii="Arial" w:hAnsi="Arial" w:cs="Arial"/>
              </w:rPr>
            </w:pPr>
            <w:r w:rsidRPr="004F22F5">
              <w:rPr>
                <w:rFonts w:ascii="Arial" w:hAnsi="Arial" w:cs="Arial"/>
              </w:rPr>
              <w:t>Create attractive and enticing item displays in the shop and caf</w:t>
            </w:r>
            <w:r w:rsidR="004F22F5">
              <w:rPr>
                <w:rFonts w:ascii="Arial" w:hAnsi="Arial" w:cs="Arial"/>
              </w:rPr>
              <w:t>e</w:t>
            </w:r>
            <w:r w:rsidRPr="004F22F5">
              <w:rPr>
                <w:rFonts w:ascii="Arial" w:hAnsi="Arial" w:cs="Arial"/>
              </w:rPr>
              <w:t xml:space="preserve"> </w:t>
            </w:r>
          </w:p>
          <w:p w14:paraId="27273FDD" w14:textId="3737027A" w:rsidR="00095FC3" w:rsidRPr="004F22F5" w:rsidRDefault="00095FC3" w:rsidP="004F22F5">
            <w:pPr>
              <w:rPr>
                <w:rFonts w:ascii="Arial" w:hAnsi="Arial" w:cs="Arial"/>
              </w:rPr>
            </w:pPr>
            <w:r w:rsidRPr="004F22F5">
              <w:rPr>
                <w:rFonts w:ascii="Arial" w:hAnsi="Arial" w:cs="Arial"/>
              </w:rPr>
              <w:t xml:space="preserve">Research and propose alternative selling points </w:t>
            </w:r>
            <w:proofErr w:type="gramStart"/>
            <w:r w:rsidRPr="004F22F5">
              <w:rPr>
                <w:rFonts w:ascii="Arial" w:hAnsi="Arial" w:cs="Arial"/>
              </w:rPr>
              <w:t>e.g.</w:t>
            </w:r>
            <w:proofErr w:type="gramEnd"/>
            <w:r w:rsidRPr="004F22F5">
              <w:rPr>
                <w:rFonts w:ascii="Arial" w:hAnsi="Arial" w:cs="Arial"/>
              </w:rPr>
              <w:t xml:space="preserve"> online and any other marketing streams</w:t>
            </w:r>
          </w:p>
          <w:p w14:paraId="27C9CC24" w14:textId="77777777" w:rsidR="00095FC3" w:rsidRPr="00095FC3" w:rsidRDefault="00095FC3" w:rsidP="00095FC3">
            <w:pPr>
              <w:rPr>
                <w:rFonts w:ascii="Arial" w:hAnsi="Arial" w:cs="Arial"/>
              </w:rPr>
            </w:pPr>
          </w:p>
          <w:p w14:paraId="03A9462B" w14:textId="77777777" w:rsidR="00095FC3" w:rsidRPr="00A47322" w:rsidRDefault="00095FC3" w:rsidP="00095FC3">
            <w:pPr>
              <w:rPr>
                <w:rFonts w:ascii="Arial" w:hAnsi="Arial" w:cs="Arial"/>
                <w:u w:val="single"/>
              </w:rPr>
            </w:pPr>
            <w:r w:rsidRPr="00A47322">
              <w:rPr>
                <w:rFonts w:ascii="Arial" w:hAnsi="Arial" w:cs="Arial"/>
                <w:u w:val="single"/>
              </w:rPr>
              <w:t xml:space="preserve">Set Up </w:t>
            </w:r>
          </w:p>
          <w:p w14:paraId="0FF57EDF" w14:textId="6964D1BD" w:rsidR="00095FC3" w:rsidRPr="004F22F5" w:rsidRDefault="00095FC3" w:rsidP="004F22F5">
            <w:pPr>
              <w:rPr>
                <w:rFonts w:ascii="Arial" w:hAnsi="Arial" w:cs="Arial"/>
              </w:rPr>
            </w:pPr>
            <w:r w:rsidRPr="004F22F5">
              <w:rPr>
                <w:rFonts w:ascii="Arial" w:hAnsi="Arial" w:cs="Arial"/>
              </w:rPr>
              <w:t xml:space="preserve">Itemise and log inventory </w:t>
            </w:r>
            <w:r w:rsidR="003770DD">
              <w:rPr>
                <w:rFonts w:ascii="Arial" w:hAnsi="Arial" w:cs="Arial"/>
              </w:rPr>
              <w:t xml:space="preserve">inc. </w:t>
            </w:r>
            <w:r w:rsidRPr="004F22F5">
              <w:rPr>
                <w:rFonts w:ascii="Arial" w:hAnsi="Arial" w:cs="Arial"/>
              </w:rPr>
              <w:t>equipment and supplies</w:t>
            </w:r>
          </w:p>
          <w:p w14:paraId="5810DAAC" w14:textId="387185C2" w:rsidR="00095FC3" w:rsidRPr="004F22F5" w:rsidRDefault="00095FC3" w:rsidP="004F22F5">
            <w:pPr>
              <w:rPr>
                <w:rFonts w:ascii="Arial" w:hAnsi="Arial" w:cs="Arial"/>
              </w:rPr>
            </w:pPr>
            <w:r w:rsidRPr="004F22F5">
              <w:rPr>
                <w:rFonts w:ascii="Arial" w:hAnsi="Arial" w:cs="Arial"/>
              </w:rPr>
              <w:t>Compile lists of outstanding items needed to operate as a fully functional kitchen and caf</w:t>
            </w:r>
            <w:r w:rsidR="003770DD">
              <w:rPr>
                <w:rFonts w:ascii="Arial" w:hAnsi="Arial" w:cs="Arial"/>
              </w:rPr>
              <w:t>e</w:t>
            </w:r>
          </w:p>
          <w:p w14:paraId="19A1D207" w14:textId="5DE320C4" w:rsidR="00095FC3" w:rsidRPr="004F22F5" w:rsidRDefault="00095FC3" w:rsidP="004F22F5">
            <w:pPr>
              <w:rPr>
                <w:rFonts w:ascii="Arial" w:hAnsi="Arial" w:cs="Arial"/>
              </w:rPr>
            </w:pPr>
            <w:r w:rsidRPr="004F22F5">
              <w:rPr>
                <w:rFonts w:ascii="Arial" w:hAnsi="Arial" w:cs="Arial"/>
              </w:rPr>
              <w:t xml:space="preserve">Unbox and clean </w:t>
            </w:r>
            <w:r w:rsidR="00000F40">
              <w:rPr>
                <w:rFonts w:ascii="Arial" w:hAnsi="Arial" w:cs="Arial"/>
              </w:rPr>
              <w:t xml:space="preserve">new </w:t>
            </w:r>
            <w:r w:rsidRPr="004F22F5">
              <w:rPr>
                <w:rFonts w:ascii="Arial" w:hAnsi="Arial" w:cs="Arial"/>
              </w:rPr>
              <w:t>equipment and items from storage</w:t>
            </w:r>
          </w:p>
          <w:p w14:paraId="70030C57" w14:textId="244948FA" w:rsidR="00095FC3" w:rsidRPr="004F22F5" w:rsidRDefault="00095FC3" w:rsidP="004F22F5">
            <w:pPr>
              <w:rPr>
                <w:rFonts w:ascii="Arial" w:hAnsi="Arial" w:cs="Arial"/>
              </w:rPr>
            </w:pPr>
            <w:r w:rsidRPr="004F22F5">
              <w:rPr>
                <w:rFonts w:ascii="Arial" w:hAnsi="Arial" w:cs="Arial"/>
              </w:rPr>
              <w:t xml:space="preserve">Research and source </w:t>
            </w:r>
            <w:r w:rsidR="00B873AF">
              <w:rPr>
                <w:rFonts w:ascii="Arial" w:hAnsi="Arial" w:cs="Arial"/>
              </w:rPr>
              <w:t xml:space="preserve">any outstanding items </w:t>
            </w:r>
            <w:r w:rsidR="00EE6695">
              <w:rPr>
                <w:rFonts w:ascii="Arial" w:hAnsi="Arial" w:cs="Arial"/>
              </w:rPr>
              <w:t xml:space="preserve">such as </w:t>
            </w:r>
            <w:r w:rsidRPr="004F22F5">
              <w:rPr>
                <w:rFonts w:ascii="Arial" w:hAnsi="Arial" w:cs="Arial"/>
              </w:rPr>
              <w:t xml:space="preserve">new </w:t>
            </w:r>
            <w:r w:rsidR="00000F40">
              <w:rPr>
                <w:rFonts w:ascii="Arial" w:hAnsi="Arial" w:cs="Arial"/>
              </w:rPr>
              <w:t xml:space="preserve">outdoor </w:t>
            </w:r>
            <w:r w:rsidRPr="004F22F5">
              <w:rPr>
                <w:rFonts w:ascii="Arial" w:hAnsi="Arial" w:cs="Arial"/>
              </w:rPr>
              <w:t>caf</w:t>
            </w:r>
            <w:r w:rsidR="003770DD">
              <w:rPr>
                <w:rFonts w:ascii="Arial" w:hAnsi="Arial" w:cs="Arial"/>
              </w:rPr>
              <w:t>e</w:t>
            </w:r>
            <w:r w:rsidRPr="004F22F5">
              <w:rPr>
                <w:rFonts w:ascii="Arial" w:hAnsi="Arial" w:cs="Arial"/>
              </w:rPr>
              <w:t xml:space="preserve"> furniture</w:t>
            </w:r>
          </w:p>
          <w:p w14:paraId="3FFD4F7B" w14:textId="2AD0646B" w:rsidR="00095FC3" w:rsidRPr="004F22F5" w:rsidRDefault="00095FC3" w:rsidP="004F22F5">
            <w:pPr>
              <w:rPr>
                <w:rFonts w:ascii="Arial" w:hAnsi="Arial" w:cs="Arial"/>
              </w:rPr>
            </w:pPr>
            <w:r w:rsidRPr="004F22F5">
              <w:rPr>
                <w:rFonts w:ascii="Arial" w:hAnsi="Arial" w:cs="Arial"/>
              </w:rPr>
              <w:t xml:space="preserve">Assist with </w:t>
            </w:r>
            <w:r w:rsidR="00000F40">
              <w:rPr>
                <w:rFonts w:ascii="Arial" w:hAnsi="Arial" w:cs="Arial"/>
              </w:rPr>
              <w:t>the daily set up of</w:t>
            </w:r>
            <w:r w:rsidRPr="004F22F5">
              <w:rPr>
                <w:rFonts w:ascii="Arial" w:hAnsi="Arial" w:cs="Arial"/>
              </w:rPr>
              <w:t xml:space="preserve"> the kitchen and servery areas, creating ambience and providing a warm welcome for visitors </w:t>
            </w:r>
          </w:p>
          <w:p w14:paraId="73DEEE7B" w14:textId="2453E547" w:rsidR="00095FC3" w:rsidRPr="004F22F5" w:rsidRDefault="00095FC3" w:rsidP="004F22F5">
            <w:pPr>
              <w:rPr>
                <w:rFonts w:ascii="Arial" w:hAnsi="Arial" w:cs="Arial"/>
              </w:rPr>
            </w:pPr>
            <w:r w:rsidRPr="004F22F5">
              <w:rPr>
                <w:rFonts w:ascii="Arial" w:hAnsi="Arial" w:cs="Arial"/>
              </w:rPr>
              <w:t xml:space="preserve">Assist with setting up </w:t>
            </w:r>
            <w:r w:rsidR="002139D3">
              <w:rPr>
                <w:rFonts w:ascii="Arial" w:hAnsi="Arial" w:cs="Arial"/>
              </w:rPr>
              <w:t xml:space="preserve">new items and pricing on the </w:t>
            </w:r>
            <w:r w:rsidRPr="004F22F5">
              <w:rPr>
                <w:rFonts w:ascii="Arial" w:hAnsi="Arial" w:cs="Arial"/>
              </w:rPr>
              <w:t>Epos payment system</w:t>
            </w:r>
            <w:r w:rsidR="003770DD">
              <w:rPr>
                <w:rFonts w:ascii="Arial" w:hAnsi="Arial" w:cs="Arial"/>
              </w:rPr>
              <w:t>. O</w:t>
            </w:r>
            <w:r w:rsidRPr="004F22F5">
              <w:rPr>
                <w:rFonts w:ascii="Arial" w:hAnsi="Arial" w:cs="Arial"/>
              </w:rPr>
              <w:t>n the job training will be provided</w:t>
            </w:r>
            <w:r w:rsidR="003770DD">
              <w:rPr>
                <w:rFonts w:ascii="Arial" w:hAnsi="Arial" w:cs="Arial"/>
              </w:rPr>
              <w:t>.</w:t>
            </w:r>
          </w:p>
          <w:p w14:paraId="4A6FEBDB" w14:textId="77777777" w:rsidR="00095FC3" w:rsidRPr="00095FC3" w:rsidRDefault="00095FC3" w:rsidP="004F22F5">
            <w:pPr>
              <w:rPr>
                <w:rFonts w:ascii="Arial" w:hAnsi="Arial" w:cs="Arial"/>
              </w:rPr>
            </w:pPr>
          </w:p>
          <w:p w14:paraId="42B7FE1C" w14:textId="77777777" w:rsidR="00095FC3" w:rsidRPr="00A47322" w:rsidRDefault="00095FC3" w:rsidP="00095FC3">
            <w:pPr>
              <w:rPr>
                <w:rFonts w:ascii="Arial" w:hAnsi="Arial" w:cs="Arial"/>
                <w:u w:val="single"/>
              </w:rPr>
            </w:pPr>
            <w:r w:rsidRPr="00A47322">
              <w:rPr>
                <w:rFonts w:ascii="Arial" w:hAnsi="Arial" w:cs="Arial"/>
                <w:u w:val="single"/>
              </w:rPr>
              <w:t xml:space="preserve">Duties and responsibilities of all team members </w:t>
            </w:r>
          </w:p>
          <w:p w14:paraId="279C51F0" w14:textId="75A3FCDF" w:rsidR="00095FC3" w:rsidRPr="007C718A" w:rsidRDefault="00095FC3" w:rsidP="007C718A">
            <w:pPr>
              <w:rPr>
                <w:rFonts w:ascii="Arial" w:hAnsi="Arial" w:cs="Arial"/>
              </w:rPr>
            </w:pPr>
            <w:r w:rsidRPr="007C718A">
              <w:rPr>
                <w:rFonts w:ascii="Arial" w:hAnsi="Arial" w:cs="Arial"/>
              </w:rPr>
              <w:t>Maintain confidentiality in all areas relating to Polka Theatre where appropriate</w:t>
            </w:r>
          </w:p>
          <w:p w14:paraId="33002EE4" w14:textId="5D9ADD95" w:rsidR="00095FC3" w:rsidRPr="007C718A" w:rsidRDefault="00095FC3" w:rsidP="007C718A">
            <w:pPr>
              <w:rPr>
                <w:rFonts w:ascii="Arial" w:hAnsi="Arial" w:cs="Arial"/>
              </w:rPr>
            </w:pPr>
            <w:r w:rsidRPr="007C718A">
              <w:rPr>
                <w:rFonts w:ascii="Arial" w:hAnsi="Arial" w:cs="Arial"/>
              </w:rPr>
              <w:t>Be aware of and comply with Health and Safety rules at work and to abide by the procedures as set out in the Health and Safety policy</w:t>
            </w:r>
          </w:p>
          <w:p w14:paraId="2913BE57" w14:textId="504B157D" w:rsidR="00095FC3" w:rsidRPr="007C718A" w:rsidRDefault="00095FC3" w:rsidP="007C718A">
            <w:pPr>
              <w:rPr>
                <w:rFonts w:ascii="Arial" w:hAnsi="Arial" w:cs="Arial"/>
              </w:rPr>
            </w:pPr>
            <w:r w:rsidRPr="007C718A">
              <w:rPr>
                <w:rFonts w:ascii="Arial" w:hAnsi="Arial" w:cs="Arial"/>
              </w:rPr>
              <w:lastRenderedPageBreak/>
              <w:t>Be aware of and comply with Safeguarding rules and legislation and to abide by the procedures as set out in the Safeguarding policy</w:t>
            </w:r>
          </w:p>
          <w:p w14:paraId="7579DD74" w14:textId="6FEC3786" w:rsidR="00095FC3" w:rsidRPr="007C718A" w:rsidRDefault="00095FC3" w:rsidP="007C718A">
            <w:pPr>
              <w:rPr>
                <w:rFonts w:ascii="Arial" w:hAnsi="Arial" w:cs="Arial"/>
              </w:rPr>
            </w:pPr>
            <w:r w:rsidRPr="007C718A">
              <w:rPr>
                <w:rFonts w:ascii="Arial" w:hAnsi="Arial" w:cs="Arial"/>
              </w:rPr>
              <w:t xml:space="preserve">Work in accordance with the principles of Polka’s Equalities statement </w:t>
            </w:r>
          </w:p>
          <w:p w14:paraId="5F31A0C7" w14:textId="4010566C" w:rsidR="00095FC3" w:rsidRPr="007C718A" w:rsidRDefault="00095FC3" w:rsidP="007C718A">
            <w:pPr>
              <w:rPr>
                <w:rFonts w:ascii="Arial" w:hAnsi="Arial" w:cs="Arial"/>
              </w:rPr>
            </w:pPr>
            <w:r w:rsidRPr="007C718A">
              <w:rPr>
                <w:rFonts w:ascii="Arial" w:hAnsi="Arial" w:cs="Arial"/>
              </w:rPr>
              <w:t>Be active in Polka Theatre’s commitment to Environmental Sustainability and reduce environmental impact</w:t>
            </w:r>
          </w:p>
          <w:p w14:paraId="0DF1D307" w14:textId="180A7275" w:rsidR="00095FC3" w:rsidRPr="007C718A" w:rsidRDefault="00095FC3" w:rsidP="007C718A">
            <w:pPr>
              <w:rPr>
                <w:rFonts w:ascii="Arial" w:hAnsi="Arial" w:cs="Arial"/>
              </w:rPr>
            </w:pPr>
            <w:r w:rsidRPr="007C718A">
              <w:rPr>
                <w:rFonts w:ascii="Arial" w:hAnsi="Arial" w:cs="Arial"/>
              </w:rPr>
              <w:t>Abide by other guidelines, procedures and policies provided by Polka Theatre</w:t>
            </w:r>
          </w:p>
          <w:p w14:paraId="11397A21" w14:textId="3BECB4B3" w:rsidR="00095FC3" w:rsidRPr="007C718A" w:rsidRDefault="00095FC3" w:rsidP="007C718A">
            <w:pPr>
              <w:rPr>
                <w:rFonts w:ascii="Arial" w:hAnsi="Arial" w:cs="Arial"/>
              </w:rPr>
            </w:pPr>
            <w:r w:rsidRPr="007C718A">
              <w:rPr>
                <w:rFonts w:ascii="Arial" w:hAnsi="Arial" w:cs="Arial"/>
              </w:rPr>
              <w:t>Contribute towards Polka’s fundraising goals, this may include research, writing applications, advocacy and managing relationships</w:t>
            </w:r>
          </w:p>
          <w:p w14:paraId="650EFB82" w14:textId="30D19B12" w:rsidR="00095FC3" w:rsidRPr="007C718A" w:rsidRDefault="00095FC3" w:rsidP="007C718A">
            <w:pPr>
              <w:rPr>
                <w:rFonts w:ascii="Arial" w:hAnsi="Arial" w:cs="Arial"/>
              </w:rPr>
            </w:pPr>
            <w:r w:rsidRPr="007C718A">
              <w:rPr>
                <w:rFonts w:ascii="Arial" w:hAnsi="Arial" w:cs="Arial"/>
              </w:rPr>
              <w:t xml:space="preserve">Take part in such working groups as might from time to time be required for the fulfilment of organisational aims and objectives </w:t>
            </w:r>
          </w:p>
          <w:p w14:paraId="0AD39AEC" w14:textId="7E2DA2D6" w:rsidR="00095FC3" w:rsidRPr="007C718A" w:rsidRDefault="00095FC3" w:rsidP="007C718A">
            <w:pPr>
              <w:rPr>
                <w:rFonts w:ascii="Arial" w:hAnsi="Arial" w:cs="Arial"/>
              </w:rPr>
            </w:pPr>
            <w:r w:rsidRPr="007C718A">
              <w:rPr>
                <w:rFonts w:ascii="Arial" w:hAnsi="Arial" w:cs="Arial"/>
              </w:rPr>
              <w:t>Participate in all training and development initiatives as required</w:t>
            </w:r>
          </w:p>
          <w:p w14:paraId="441D548E" w14:textId="0DF95526" w:rsidR="001D134A" w:rsidRPr="007C718A" w:rsidRDefault="00095FC3" w:rsidP="007C718A">
            <w:pPr>
              <w:rPr>
                <w:rFonts w:ascii="Arial" w:hAnsi="Arial" w:cs="Arial"/>
              </w:rPr>
            </w:pPr>
            <w:r w:rsidRPr="007C718A">
              <w:rPr>
                <w:rFonts w:ascii="Arial" w:hAnsi="Arial" w:cs="Arial"/>
              </w:rPr>
              <w:t>Undertake any other duties as may be reasonably required.</w:t>
            </w:r>
          </w:p>
          <w:p w14:paraId="3144598A" w14:textId="77777777" w:rsidR="00A47322" w:rsidRPr="00A47322" w:rsidRDefault="00A47322" w:rsidP="00A47322">
            <w:pPr>
              <w:pStyle w:val="ListParagraph"/>
              <w:rPr>
                <w:rFonts w:ascii="Arial" w:hAnsi="Arial" w:cs="Arial"/>
              </w:rPr>
            </w:pPr>
          </w:p>
          <w:p w14:paraId="2C281733" w14:textId="77777777" w:rsidR="004A46CD" w:rsidRPr="004A46CD" w:rsidRDefault="004A46CD" w:rsidP="004A46CD">
            <w:pPr>
              <w:rPr>
                <w:rFonts w:ascii="Arial" w:hAnsi="Arial" w:cs="Arial"/>
                <w:b/>
                <w:bCs/>
              </w:rPr>
            </w:pPr>
            <w:r w:rsidRPr="004A46CD">
              <w:rPr>
                <w:rFonts w:ascii="Arial" w:hAnsi="Arial" w:cs="Arial"/>
                <w:b/>
                <w:bCs/>
              </w:rPr>
              <w:t>About Polka Theatre</w:t>
            </w:r>
          </w:p>
          <w:p w14:paraId="190EC5D0" w14:textId="4F2A1E82" w:rsidR="004A46CD" w:rsidRPr="004A46CD" w:rsidRDefault="004A46CD" w:rsidP="004A46CD">
            <w:pPr>
              <w:rPr>
                <w:rFonts w:ascii="Arial" w:hAnsi="Arial" w:cs="Arial"/>
              </w:rPr>
            </w:pPr>
            <w:r w:rsidRPr="004A46CD">
              <w:rPr>
                <w:rFonts w:ascii="Arial" w:hAnsi="Arial" w:cs="Arial"/>
              </w:rPr>
              <w:t>Polka is a pioneering national theatre for children aged 0</w:t>
            </w:r>
            <w:r w:rsidR="00DB4314">
              <w:rPr>
                <w:rFonts w:ascii="Arial" w:hAnsi="Arial" w:cs="Arial"/>
              </w:rPr>
              <w:t xml:space="preserve"> to </w:t>
            </w:r>
            <w:r w:rsidRPr="004A46CD">
              <w:rPr>
                <w:rFonts w:ascii="Arial" w:hAnsi="Arial" w:cs="Arial"/>
              </w:rPr>
              <w:t xml:space="preserve">12 years old, based in Wimbledon, </w:t>
            </w:r>
            <w:proofErr w:type="gramStart"/>
            <w:r w:rsidRPr="004A46CD">
              <w:rPr>
                <w:rFonts w:ascii="Arial" w:hAnsi="Arial" w:cs="Arial"/>
              </w:rPr>
              <w:t>South West</w:t>
            </w:r>
            <w:proofErr w:type="gramEnd"/>
            <w:r w:rsidRPr="004A46CD">
              <w:rPr>
                <w:rFonts w:ascii="Arial" w:hAnsi="Arial" w:cs="Arial"/>
              </w:rPr>
              <w:t xml:space="preserve"> London. We are a charity and one of Arts Council England’s National Portfolio Organisations. Polka was the first venue in the UK to be created exclusively for young audiences in 1979. </w:t>
            </w:r>
          </w:p>
          <w:p w14:paraId="66C77E93" w14:textId="77777777" w:rsidR="004A46CD" w:rsidRPr="004A46CD" w:rsidRDefault="004A46CD" w:rsidP="004A46CD">
            <w:pPr>
              <w:rPr>
                <w:rFonts w:ascii="Arial" w:hAnsi="Arial" w:cs="Arial"/>
              </w:rPr>
            </w:pPr>
          </w:p>
          <w:p w14:paraId="7B2D1FB1" w14:textId="327A2EBF" w:rsidR="004A46CD" w:rsidRPr="004A46CD" w:rsidRDefault="004A46CD" w:rsidP="004A46CD">
            <w:pPr>
              <w:rPr>
                <w:rFonts w:ascii="Arial" w:hAnsi="Arial" w:cs="Arial"/>
              </w:rPr>
            </w:pPr>
            <w:r w:rsidRPr="004A46CD">
              <w:rPr>
                <w:rFonts w:ascii="Arial" w:hAnsi="Arial" w:cs="Arial"/>
              </w:rPr>
              <w:t>Following the effects of Covid19 on the performing arts industry, Polka is adapting how we achieve our mission and vision. We will continue to be a destination where everyone is welcome</w:t>
            </w:r>
            <w:r w:rsidR="00F721D8">
              <w:rPr>
                <w:rFonts w:ascii="Arial" w:hAnsi="Arial" w:cs="Arial"/>
              </w:rPr>
              <w:t>,</w:t>
            </w:r>
            <w:r w:rsidRPr="004A46CD">
              <w:rPr>
                <w:rFonts w:ascii="Arial" w:hAnsi="Arial" w:cs="Arial"/>
              </w:rPr>
              <w:t xml:space="preserve"> connecting children, </w:t>
            </w:r>
            <w:proofErr w:type="gramStart"/>
            <w:r w:rsidRPr="004A46CD">
              <w:rPr>
                <w:rFonts w:ascii="Arial" w:hAnsi="Arial" w:cs="Arial"/>
              </w:rPr>
              <w:t>families</w:t>
            </w:r>
            <w:proofErr w:type="gramEnd"/>
            <w:r w:rsidRPr="004A46CD">
              <w:rPr>
                <w:rFonts w:ascii="Arial" w:hAnsi="Arial" w:cs="Arial"/>
              </w:rPr>
              <w:t xml:space="preserve"> and communities. </w:t>
            </w:r>
          </w:p>
          <w:p w14:paraId="0D25C529" w14:textId="77777777" w:rsidR="004A46CD" w:rsidRPr="004A46CD" w:rsidRDefault="004A46CD" w:rsidP="004A46CD">
            <w:pPr>
              <w:rPr>
                <w:rFonts w:ascii="Arial" w:hAnsi="Arial" w:cs="Arial"/>
              </w:rPr>
            </w:pPr>
          </w:p>
          <w:p w14:paraId="7D09731C" w14:textId="77777777" w:rsidR="004A46CD" w:rsidRPr="004A46CD" w:rsidRDefault="004A46CD" w:rsidP="004A46CD">
            <w:pPr>
              <w:rPr>
                <w:rFonts w:ascii="Arial" w:hAnsi="Arial" w:cs="Arial"/>
              </w:rPr>
            </w:pPr>
            <w:r w:rsidRPr="004A46CD">
              <w:rPr>
                <w:rFonts w:ascii="Arial" w:hAnsi="Arial" w:cs="Arial"/>
              </w:rPr>
              <w:t xml:space="preserve">All of this requires us to work together collaboratively, sharing ideas and being even more flexible in our attitude, </w:t>
            </w:r>
            <w:proofErr w:type="gramStart"/>
            <w:r w:rsidRPr="004A46CD">
              <w:rPr>
                <w:rFonts w:ascii="Arial" w:hAnsi="Arial" w:cs="Arial"/>
              </w:rPr>
              <w:t>expectations</w:t>
            </w:r>
            <w:proofErr w:type="gramEnd"/>
            <w:r w:rsidRPr="004A46CD">
              <w:rPr>
                <w:rFonts w:ascii="Arial" w:hAnsi="Arial" w:cs="Arial"/>
              </w:rPr>
              <w:t xml:space="preserve"> and operations. We are a small team and the work we do crosses over between each department in the organisation.  </w:t>
            </w:r>
          </w:p>
          <w:p w14:paraId="674345CE" w14:textId="77777777" w:rsidR="00740AFB" w:rsidRDefault="00740AFB" w:rsidP="004A46CD">
            <w:pPr>
              <w:rPr>
                <w:rFonts w:ascii="Arial" w:hAnsi="Arial" w:cs="Arial"/>
              </w:rPr>
            </w:pPr>
          </w:p>
          <w:p w14:paraId="6E91E25E" w14:textId="13415791" w:rsidR="004A46CD" w:rsidRPr="004A46CD" w:rsidRDefault="004A46CD" w:rsidP="004A46CD">
            <w:pPr>
              <w:rPr>
                <w:rFonts w:ascii="Arial" w:hAnsi="Arial" w:cs="Arial"/>
              </w:rPr>
            </w:pPr>
            <w:r w:rsidRPr="004A46CD">
              <w:rPr>
                <w:rFonts w:ascii="Arial" w:hAnsi="Arial" w:cs="Arial"/>
              </w:rPr>
              <w:t xml:space="preserve">In 2019 we began a major redevelopment of our </w:t>
            </w:r>
            <w:proofErr w:type="gramStart"/>
            <w:r w:rsidR="00740AFB" w:rsidRPr="004A46CD">
              <w:rPr>
                <w:rFonts w:ascii="Arial" w:hAnsi="Arial" w:cs="Arial"/>
              </w:rPr>
              <w:t>40</w:t>
            </w:r>
            <w:r w:rsidR="00F721D8">
              <w:rPr>
                <w:rFonts w:ascii="Arial" w:hAnsi="Arial" w:cs="Arial"/>
              </w:rPr>
              <w:t xml:space="preserve"> </w:t>
            </w:r>
            <w:r w:rsidR="00740AFB" w:rsidRPr="004A46CD">
              <w:rPr>
                <w:rFonts w:ascii="Arial" w:hAnsi="Arial" w:cs="Arial"/>
              </w:rPr>
              <w:t>year</w:t>
            </w:r>
            <w:r w:rsidR="00F721D8">
              <w:rPr>
                <w:rFonts w:ascii="Arial" w:hAnsi="Arial" w:cs="Arial"/>
              </w:rPr>
              <w:t xml:space="preserve"> </w:t>
            </w:r>
            <w:r w:rsidR="00740AFB" w:rsidRPr="004A46CD">
              <w:rPr>
                <w:rFonts w:ascii="Arial" w:hAnsi="Arial" w:cs="Arial"/>
              </w:rPr>
              <w:t>old</w:t>
            </w:r>
            <w:proofErr w:type="gramEnd"/>
            <w:r w:rsidRPr="004A46CD">
              <w:rPr>
                <w:rFonts w:ascii="Arial" w:hAnsi="Arial" w:cs="Arial"/>
              </w:rPr>
              <w:t xml:space="preserve"> theatre venue, which will be completed in spring 2021. Now, more than ever, we are taking this opportunity to redevelop and reimagine Polka for future generations. We are delighted to be recruiting several roles to help us come back stronger than ever. This truly is an exciting time to join Polka as we try out new things in our new venue! We look forward to hearing from you.</w:t>
            </w:r>
          </w:p>
          <w:p w14:paraId="6DA6313F" w14:textId="77777777" w:rsidR="004A46CD" w:rsidRPr="004A46CD" w:rsidRDefault="004A46CD" w:rsidP="004A46CD">
            <w:pPr>
              <w:rPr>
                <w:rFonts w:ascii="Arial" w:hAnsi="Arial" w:cs="Arial"/>
              </w:rPr>
            </w:pPr>
          </w:p>
          <w:p w14:paraId="0B64E4A6" w14:textId="30B48460" w:rsidR="00584938" w:rsidRPr="00EC363E" w:rsidRDefault="004A46CD" w:rsidP="004A46CD">
            <w:pPr>
              <w:rPr>
                <w:rFonts w:ascii="Arial" w:hAnsi="Arial" w:cs="Arial"/>
              </w:rPr>
            </w:pPr>
            <w:r w:rsidRPr="004A46CD">
              <w:rPr>
                <w:rFonts w:ascii="Arial" w:hAnsi="Arial" w:cs="Arial"/>
              </w:rPr>
              <w:t xml:space="preserve">For more information about Polka Theatre and our work, please visit </w:t>
            </w:r>
            <w:r w:rsidRPr="00B12CF7">
              <w:rPr>
                <w:rFonts w:ascii="Arial" w:hAnsi="Arial" w:cs="Arial"/>
              </w:rPr>
              <w:t>www.polkatheatre.com</w:t>
            </w:r>
          </w:p>
          <w:p w14:paraId="38A47784" w14:textId="4475F9CE" w:rsidR="00584938" w:rsidRDefault="00584938">
            <w:pPr>
              <w:rPr>
                <w:rFonts w:ascii="Arial" w:hAnsi="Arial" w:cs="Arial"/>
              </w:rPr>
            </w:pPr>
          </w:p>
          <w:p w14:paraId="223D7376" w14:textId="0AFD311E" w:rsidR="00ED49CC" w:rsidRPr="00ED49CC" w:rsidRDefault="00ED49CC" w:rsidP="00ED49CC">
            <w:pPr>
              <w:rPr>
                <w:rFonts w:ascii="Arial" w:hAnsi="Arial" w:cs="Arial"/>
              </w:rPr>
            </w:pPr>
            <w:r w:rsidRPr="00ED49CC">
              <w:rPr>
                <w:rFonts w:ascii="Arial" w:hAnsi="Arial" w:cs="Arial"/>
                <w:b/>
                <w:bCs/>
              </w:rPr>
              <w:t>Holiday</w:t>
            </w:r>
            <w:r w:rsidRPr="00ED49CC">
              <w:rPr>
                <w:rFonts w:ascii="Arial" w:hAnsi="Arial" w:cs="Arial"/>
              </w:rPr>
              <w:t xml:space="preserve"> 20 days per annum pro rata plus bank</w:t>
            </w:r>
            <w:r w:rsidR="00B12CF7">
              <w:rPr>
                <w:rFonts w:ascii="Arial" w:hAnsi="Arial" w:cs="Arial"/>
              </w:rPr>
              <w:t xml:space="preserve"> and </w:t>
            </w:r>
            <w:r w:rsidRPr="00ED49CC">
              <w:rPr>
                <w:rFonts w:ascii="Arial" w:hAnsi="Arial" w:cs="Arial"/>
              </w:rPr>
              <w:t>public holidays. On completion of the probationary period, you are entitled to take holiday accrued on a pro rata basis</w:t>
            </w:r>
            <w:r w:rsidR="00B12CF7">
              <w:rPr>
                <w:rFonts w:ascii="Arial" w:hAnsi="Arial" w:cs="Arial"/>
              </w:rPr>
              <w:t>.</w:t>
            </w:r>
          </w:p>
          <w:p w14:paraId="2A8336C2" w14:textId="77777777" w:rsidR="00ED49CC" w:rsidRPr="00ED49CC" w:rsidRDefault="00ED49CC" w:rsidP="00ED49CC">
            <w:pPr>
              <w:rPr>
                <w:rFonts w:ascii="Arial" w:hAnsi="Arial" w:cs="Arial"/>
              </w:rPr>
            </w:pPr>
          </w:p>
          <w:p w14:paraId="383A0566" w14:textId="5CD37A9D" w:rsidR="00ED49CC" w:rsidRPr="00B12CF7" w:rsidRDefault="00ED49CC" w:rsidP="00B12CF7">
            <w:pPr>
              <w:rPr>
                <w:rFonts w:ascii="Arial" w:hAnsi="Arial" w:cs="Arial"/>
              </w:rPr>
            </w:pPr>
            <w:r w:rsidRPr="00ED49CC">
              <w:rPr>
                <w:rFonts w:ascii="Arial" w:hAnsi="Arial" w:cs="Arial"/>
                <w:b/>
                <w:bCs/>
              </w:rPr>
              <w:t>Pension and benefits</w:t>
            </w:r>
            <w:r w:rsidR="00D42FC0">
              <w:rPr>
                <w:rFonts w:ascii="Arial" w:hAnsi="Arial" w:cs="Arial"/>
                <w:b/>
                <w:bCs/>
              </w:rPr>
              <w:t xml:space="preserve"> </w:t>
            </w:r>
            <w:r w:rsidRPr="00B12CF7">
              <w:rPr>
                <w:rFonts w:ascii="Arial" w:hAnsi="Arial" w:cs="Arial"/>
              </w:rPr>
              <w:t>After 3 months you will be automatically enrolled into NOW Pensions scheme in accordance with statutory deadlines and contributions</w:t>
            </w:r>
          </w:p>
          <w:p w14:paraId="24EDDE9E" w14:textId="2A39D1CF" w:rsidR="00ED49CC" w:rsidRPr="00B12CF7" w:rsidRDefault="00ED49CC" w:rsidP="00B12CF7">
            <w:pPr>
              <w:rPr>
                <w:rFonts w:ascii="Arial" w:hAnsi="Arial" w:cs="Arial"/>
              </w:rPr>
            </w:pPr>
            <w:r w:rsidRPr="00B12CF7">
              <w:rPr>
                <w:rFonts w:ascii="Arial" w:hAnsi="Arial" w:cs="Arial"/>
              </w:rPr>
              <w:t>Complementary tickets for all Polka productions subject to availability</w:t>
            </w:r>
          </w:p>
          <w:p w14:paraId="54820E97" w14:textId="5951D109" w:rsidR="00ED49CC" w:rsidRPr="00B12CF7" w:rsidRDefault="00ED49CC" w:rsidP="00B12CF7">
            <w:pPr>
              <w:rPr>
                <w:rFonts w:ascii="Arial" w:hAnsi="Arial" w:cs="Arial"/>
              </w:rPr>
            </w:pPr>
            <w:r w:rsidRPr="00B12CF7">
              <w:rPr>
                <w:rFonts w:ascii="Arial" w:hAnsi="Arial" w:cs="Arial"/>
              </w:rPr>
              <w:t xml:space="preserve">Discounts on main meals, tea and coffee in </w:t>
            </w:r>
            <w:proofErr w:type="gramStart"/>
            <w:r w:rsidRPr="00B12CF7">
              <w:rPr>
                <w:rFonts w:ascii="Arial" w:hAnsi="Arial" w:cs="Arial"/>
              </w:rPr>
              <w:t>Polka’s caf</w:t>
            </w:r>
            <w:r w:rsidR="00B50D25">
              <w:rPr>
                <w:rFonts w:ascii="Arial" w:hAnsi="Arial" w:cs="Arial"/>
              </w:rPr>
              <w:t>e</w:t>
            </w:r>
            <w:proofErr w:type="gramEnd"/>
            <w:r w:rsidRPr="00B12CF7">
              <w:rPr>
                <w:rFonts w:ascii="Arial" w:hAnsi="Arial" w:cs="Arial"/>
              </w:rPr>
              <w:t>.</w:t>
            </w:r>
          </w:p>
          <w:p w14:paraId="1C76A3BB" w14:textId="77777777" w:rsidR="00ED49CC" w:rsidRPr="00ED49CC" w:rsidRDefault="00ED49CC" w:rsidP="00ED49CC">
            <w:pPr>
              <w:rPr>
                <w:rFonts w:ascii="Arial" w:hAnsi="Arial" w:cs="Arial"/>
              </w:rPr>
            </w:pPr>
          </w:p>
          <w:p w14:paraId="0E73ED7E" w14:textId="0158D5D7" w:rsidR="00ED49CC" w:rsidRPr="00ED49CC" w:rsidRDefault="00ED49CC" w:rsidP="00ED49CC">
            <w:pPr>
              <w:rPr>
                <w:rFonts w:ascii="Arial" w:hAnsi="Arial" w:cs="Arial"/>
              </w:rPr>
            </w:pPr>
            <w:r w:rsidRPr="001017FE">
              <w:rPr>
                <w:rFonts w:ascii="Arial" w:hAnsi="Arial" w:cs="Arial"/>
                <w:b/>
                <w:bCs/>
              </w:rPr>
              <w:t>Probationary period</w:t>
            </w:r>
            <w:r w:rsidRPr="00ED49CC">
              <w:rPr>
                <w:rFonts w:ascii="Arial" w:hAnsi="Arial" w:cs="Arial"/>
              </w:rPr>
              <w:t xml:space="preserve"> Appointment is subject to satisfactory completion of 1</w:t>
            </w:r>
            <w:r w:rsidR="00872918">
              <w:rPr>
                <w:rFonts w:ascii="Arial" w:hAnsi="Arial" w:cs="Arial"/>
              </w:rPr>
              <w:t xml:space="preserve"> </w:t>
            </w:r>
            <w:r w:rsidRPr="00ED49CC">
              <w:rPr>
                <w:rFonts w:ascii="Arial" w:hAnsi="Arial" w:cs="Arial"/>
              </w:rPr>
              <w:t>month of probation. 1 weeks’ notice by either party until successful completion of probation.</w:t>
            </w:r>
          </w:p>
          <w:p w14:paraId="106AA2DD" w14:textId="77777777" w:rsidR="00ED49CC" w:rsidRPr="00ED49CC" w:rsidRDefault="00ED49CC" w:rsidP="00ED49CC">
            <w:pPr>
              <w:rPr>
                <w:rFonts w:ascii="Arial" w:hAnsi="Arial" w:cs="Arial"/>
              </w:rPr>
            </w:pPr>
          </w:p>
          <w:p w14:paraId="7CFD3C5C" w14:textId="6803FE8F" w:rsidR="00ED49CC" w:rsidRDefault="00ED49CC" w:rsidP="00ED49CC">
            <w:pPr>
              <w:rPr>
                <w:rFonts w:ascii="Arial" w:hAnsi="Arial" w:cs="Arial"/>
              </w:rPr>
            </w:pPr>
            <w:r w:rsidRPr="001017FE">
              <w:rPr>
                <w:rFonts w:ascii="Arial" w:hAnsi="Arial" w:cs="Arial"/>
                <w:b/>
                <w:bCs/>
              </w:rPr>
              <w:t>Notice Period</w:t>
            </w:r>
            <w:r w:rsidRPr="00ED49CC">
              <w:rPr>
                <w:rFonts w:ascii="Arial" w:hAnsi="Arial" w:cs="Arial"/>
              </w:rPr>
              <w:t xml:space="preserve"> 2 weeks on both sides </w:t>
            </w:r>
            <w:proofErr w:type="gramStart"/>
            <w:r w:rsidRPr="00ED49CC">
              <w:rPr>
                <w:rFonts w:ascii="Arial" w:hAnsi="Arial" w:cs="Arial"/>
              </w:rPr>
              <w:t>i.e.</w:t>
            </w:r>
            <w:proofErr w:type="gramEnd"/>
            <w:r w:rsidRPr="00ED49CC">
              <w:rPr>
                <w:rFonts w:ascii="Arial" w:hAnsi="Arial" w:cs="Arial"/>
              </w:rPr>
              <w:t xml:space="preserve"> you and</w:t>
            </w:r>
            <w:r w:rsidR="00B50D25">
              <w:rPr>
                <w:rFonts w:ascii="Arial" w:hAnsi="Arial" w:cs="Arial"/>
              </w:rPr>
              <w:t xml:space="preserve"> the</w:t>
            </w:r>
            <w:r w:rsidRPr="00ED49CC">
              <w:rPr>
                <w:rFonts w:ascii="Arial" w:hAnsi="Arial" w:cs="Arial"/>
              </w:rPr>
              <w:t xml:space="preserve"> Polka</w:t>
            </w:r>
            <w:r w:rsidR="00B50D25">
              <w:rPr>
                <w:rFonts w:ascii="Arial" w:hAnsi="Arial" w:cs="Arial"/>
              </w:rPr>
              <w:t>,</w:t>
            </w:r>
            <w:r w:rsidRPr="00ED49CC">
              <w:rPr>
                <w:rFonts w:ascii="Arial" w:hAnsi="Arial" w:cs="Arial"/>
              </w:rPr>
              <w:t xml:space="preserve"> following probationary period.</w:t>
            </w:r>
          </w:p>
          <w:p w14:paraId="568F0E16" w14:textId="491C56A8" w:rsidR="006D379B" w:rsidRDefault="006D379B" w:rsidP="00ED49CC">
            <w:pPr>
              <w:rPr>
                <w:rFonts w:ascii="Arial" w:hAnsi="Arial" w:cs="Arial"/>
              </w:rPr>
            </w:pPr>
          </w:p>
          <w:p w14:paraId="30DFA758" w14:textId="7C49B280" w:rsidR="006D379B" w:rsidRPr="006D379B" w:rsidRDefault="006D379B" w:rsidP="006D379B">
            <w:pPr>
              <w:rPr>
                <w:rFonts w:ascii="Arial" w:hAnsi="Arial" w:cs="Arial"/>
              </w:rPr>
            </w:pPr>
            <w:r w:rsidRPr="006D379B">
              <w:rPr>
                <w:rFonts w:ascii="Arial" w:hAnsi="Arial" w:cs="Arial"/>
                <w:b/>
                <w:bCs/>
              </w:rPr>
              <w:lastRenderedPageBreak/>
              <w:t>Equalities information</w:t>
            </w:r>
            <w:r w:rsidRPr="006D379B">
              <w:rPr>
                <w:rFonts w:ascii="Arial" w:hAnsi="Arial" w:cs="Arial"/>
              </w:rPr>
              <w:t xml:space="preserve"> Polka is an Equal Opportunities employer, we seek to encourage applications from all sections of the community, especially those which are </w:t>
            </w:r>
            <w:proofErr w:type="spellStart"/>
            <w:proofErr w:type="gramStart"/>
            <w:r w:rsidRPr="006D379B">
              <w:rPr>
                <w:rFonts w:ascii="Arial" w:hAnsi="Arial" w:cs="Arial"/>
              </w:rPr>
              <w:t>under</w:t>
            </w:r>
            <w:r w:rsidR="001B5E11">
              <w:rPr>
                <w:rFonts w:ascii="Arial" w:hAnsi="Arial" w:cs="Arial"/>
              </w:rPr>
              <w:t xml:space="preserve"> </w:t>
            </w:r>
            <w:r w:rsidRPr="006D379B">
              <w:rPr>
                <w:rFonts w:ascii="Arial" w:hAnsi="Arial" w:cs="Arial"/>
              </w:rPr>
              <w:t>represented</w:t>
            </w:r>
            <w:proofErr w:type="spellEnd"/>
            <w:proofErr w:type="gramEnd"/>
            <w:r w:rsidRPr="006D379B">
              <w:rPr>
                <w:rFonts w:ascii="Arial" w:hAnsi="Arial" w:cs="Arial"/>
              </w:rPr>
              <w:t xml:space="preserve"> in its workforce. </w:t>
            </w:r>
          </w:p>
          <w:p w14:paraId="0F23A35A" w14:textId="77777777" w:rsidR="006D379B" w:rsidRPr="006D379B" w:rsidRDefault="006D379B" w:rsidP="006D379B">
            <w:pPr>
              <w:rPr>
                <w:rFonts w:ascii="Arial" w:hAnsi="Arial" w:cs="Arial"/>
              </w:rPr>
            </w:pPr>
          </w:p>
          <w:p w14:paraId="5F353DC0" w14:textId="3251D0B0" w:rsidR="006D379B" w:rsidRPr="00EC363E" w:rsidRDefault="006D379B" w:rsidP="006D379B">
            <w:pPr>
              <w:rPr>
                <w:rFonts w:ascii="Arial" w:hAnsi="Arial" w:cs="Arial"/>
              </w:rPr>
            </w:pPr>
            <w:r w:rsidRPr="006D379B">
              <w:rPr>
                <w:rFonts w:ascii="Arial" w:hAnsi="Arial" w:cs="Arial"/>
                <w:b/>
                <w:bCs/>
              </w:rPr>
              <w:t>Other information</w:t>
            </w:r>
            <w:r w:rsidRPr="006D379B">
              <w:rPr>
                <w:rFonts w:ascii="Arial" w:hAnsi="Arial" w:cs="Arial"/>
              </w:rPr>
              <w:t xml:space="preserve"> Polka is funded by Arts Council England, London, registered charity number 256979.</w:t>
            </w:r>
          </w:p>
          <w:p w14:paraId="341B4F0D" w14:textId="77777777" w:rsidR="00584938" w:rsidRPr="00EC363E" w:rsidRDefault="00584938" w:rsidP="00740AFB">
            <w:pPr>
              <w:rPr>
                <w:rFonts w:ascii="Arial" w:hAnsi="Arial" w:cs="Arial"/>
              </w:rPr>
            </w:pPr>
          </w:p>
        </w:tc>
      </w:tr>
    </w:tbl>
    <w:p w14:paraId="2607438E" w14:textId="77777777" w:rsidR="00584938" w:rsidRPr="00EC363E" w:rsidRDefault="00584938">
      <w:pPr>
        <w:rPr>
          <w:rFonts w:ascii="Arial" w:hAnsi="Arial" w:cs="Arial"/>
        </w:rPr>
      </w:pPr>
    </w:p>
    <w:tbl>
      <w:tblPr>
        <w:tblStyle w:val="TableGrid"/>
        <w:tblW w:w="5000" w:type="pct"/>
        <w:tblLook w:val="04A0" w:firstRow="1" w:lastRow="0" w:firstColumn="1" w:lastColumn="0" w:noHBand="0" w:noVBand="1"/>
      </w:tblPr>
      <w:tblGrid>
        <w:gridCol w:w="3956"/>
        <w:gridCol w:w="6505"/>
      </w:tblGrid>
      <w:tr w:rsidR="00584938" w:rsidRPr="00EC363E" w14:paraId="19471366" w14:textId="77777777" w:rsidTr="00BD7005">
        <w:tc>
          <w:tcPr>
            <w:tcW w:w="1891" w:type="pct"/>
            <w:tcBorders>
              <w:top w:val="nil"/>
              <w:left w:val="nil"/>
              <w:bottom w:val="nil"/>
            </w:tcBorders>
          </w:tcPr>
          <w:p w14:paraId="7FB76457" w14:textId="77777777" w:rsidR="00584938" w:rsidRPr="00EC363E" w:rsidRDefault="00584938">
            <w:pPr>
              <w:rPr>
                <w:rFonts w:ascii="Arial" w:hAnsi="Arial" w:cs="Arial"/>
              </w:rPr>
            </w:pPr>
            <w:r w:rsidRPr="00EC363E">
              <w:rPr>
                <w:rFonts w:ascii="Arial" w:hAnsi="Arial" w:cs="Arial"/>
                <w:color w:val="000000"/>
              </w:rPr>
              <w:t xml:space="preserve">Essential skills, </w:t>
            </w:r>
            <w:proofErr w:type="gramStart"/>
            <w:r w:rsidRPr="00EC363E">
              <w:rPr>
                <w:rFonts w:ascii="Arial" w:hAnsi="Arial" w:cs="Arial"/>
                <w:color w:val="000000"/>
              </w:rPr>
              <w:t>experience</w:t>
            </w:r>
            <w:proofErr w:type="gramEnd"/>
            <w:r w:rsidRPr="00EC363E">
              <w:rPr>
                <w:rFonts w:ascii="Arial" w:hAnsi="Arial" w:cs="Arial"/>
                <w:color w:val="000000"/>
              </w:rPr>
              <w:t xml:space="preserve"> and qualifications</w:t>
            </w:r>
          </w:p>
        </w:tc>
        <w:tc>
          <w:tcPr>
            <w:tcW w:w="3109" w:type="pct"/>
            <w:tcBorders>
              <w:bottom w:val="single" w:sz="4" w:space="0" w:color="auto"/>
            </w:tcBorders>
          </w:tcPr>
          <w:p w14:paraId="46BBB3FB" w14:textId="77777777" w:rsidR="00D872DC" w:rsidRPr="00D872DC" w:rsidRDefault="00D872DC" w:rsidP="00D872DC">
            <w:pPr>
              <w:rPr>
                <w:rFonts w:ascii="Arial" w:hAnsi="Arial" w:cs="Arial"/>
                <w:b/>
                <w:bCs/>
              </w:rPr>
            </w:pPr>
            <w:r w:rsidRPr="00D872DC">
              <w:rPr>
                <w:rFonts w:ascii="Arial" w:hAnsi="Arial" w:cs="Arial"/>
                <w:b/>
                <w:bCs/>
              </w:rPr>
              <w:t xml:space="preserve">Essential </w:t>
            </w:r>
          </w:p>
          <w:p w14:paraId="6C965ADE" w14:textId="37C08026" w:rsidR="00244A1C" w:rsidRPr="00F61369" w:rsidRDefault="00244A1C" w:rsidP="00F61369">
            <w:pPr>
              <w:rPr>
                <w:rFonts w:ascii="Arial" w:hAnsi="Arial" w:cs="Arial"/>
              </w:rPr>
            </w:pPr>
            <w:r w:rsidRPr="00F61369">
              <w:rPr>
                <w:rFonts w:ascii="Arial" w:hAnsi="Arial" w:cs="Arial"/>
              </w:rPr>
              <w:t>Aged 18</w:t>
            </w:r>
            <w:r w:rsidR="000F07FF">
              <w:rPr>
                <w:rFonts w:ascii="Arial" w:hAnsi="Arial" w:cs="Arial"/>
              </w:rPr>
              <w:t xml:space="preserve"> to </w:t>
            </w:r>
            <w:r w:rsidRPr="00F61369">
              <w:rPr>
                <w:rFonts w:ascii="Arial" w:hAnsi="Arial" w:cs="Arial"/>
              </w:rPr>
              <w:t>24 and on universal credit to be eligible to apply as part of the government’s Kickstart Scheme</w:t>
            </w:r>
            <w:r w:rsidR="00B83B69">
              <w:rPr>
                <w:rFonts w:ascii="Arial" w:hAnsi="Arial" w:cs="Arial"/>
              </w:rPr>
              <w:t>. D</w:t>
            </w:r>
            <w:r w:rsidR="001B5E11" w:rsidRPr="00F61369">
              <w:rPr>
                <w:rFonts w:ascii="Arial" w:hAnsi="Arial" w:cs="Arial"/>
              </w:rPr>
              <w:t xml:space="preserve">ue to child protection issues </w:t>
            </w:r>
            <w:r w:rsidR="00B83B69">
              <w:rPr>
                <w:rFonts w:ascii="Arial" w:hAnsi="Arial" w:cs="Arial"/>
              </w:rPr>
              <w:t>we</w:t>
            </w:r>
            <w:r w:rsidR="001B5E11" w:rsidRPr="00F61369">
              <w:rPr>
                <w:rFonts w:ascii="Arial" w:hAnsi="Arial" w:cs="Arial"/>
              </w:rPr>
              <w:t xml:space="preserve"> can only accept </w:t>
            </w:r>
            <w:proofErr w:type="gramStart"/>
            <w:r w:rsidR="001B5E11" w:rsidRPr="00F61369">
              <w:rPr>
                <w:rFonts w:ascii="Arial" w:hAnsi="Arial" w:cs="Arial"/>
              </w:rPr>
              <w:t>18 to 2</w:t>
            </w:r>
            <w:r w:rsidR="009F02AC">
              <w:rPr>
                <w:rFonts w:ascii="Arial" w:hAnsi="Arial" w:cs="Arial"/>
              </w:rPr>
              <w:t>4</w:t>
            </w:r>
            <w:r w:rsidR="001B5E11" w:rsidRPr="00F61369">
              <w:rPr>
                <w:rFonts w:ascii="Arial" w:hAnsi="Arial" w:cs="Arial"/>
              </w:rPr>
              <w:t xml:space="preserve"> year olds</w:t>
            </w:r>
            <w:proofErr w:type="gramEnd"/>
            <w:r w:rsidR="00B83B69">
              <w:rPr>
                <w:rFonts w:ascii="Arial" w:hAnsi="Arial" w:cs="Arial"/>
              </w:rPr>
              <w:t>.</w:t>
            </w:r>
          </w:p>
          <w:p w14:paraId="5ABE56EE" w14:textId="77777777" w:rsidR="004959CA" w:rsidRPr="00F61369" w:rsidRDefault="004959CA" w:rsidP="004959CA">
            <w:pPr>
              <w:rPr>
                <w:rFonts w:ascii="Arial" w:hAnsi="Arial" w:cs="Arial"/>
              </w:rPr>
            </w:pPr>
            <w:r w:rsidRPr="00F61369">
              <w:rPr>
                <w:rFonts w:ascii="Arial" w:hAnsi="Arial" w:cs="Arial"/>
              </w:rPr>
              <w:t>A desire in career development and progression in the areas of retail and/or food service</w:t>
            </w:r>
          </w:p>
          <w:p w14:paraId="0CF08F60" w14:textId="2667057F" w:rsidR="00244A1C" w:rsidRPr="00F61369" w:rsidRDefault="00244A1C" w:rsidP="00F61369">
            <w:pPr>
              <w:rPr>
                <w:rFonts w:ascii="Arial" w:hAnsi="Arial" w:cs="Arial"/>
              </w:rPr>
            </w:pPr>
            <w:r w:rsidRPr="00F61369">
              <w:rPr>
                <w:rFonts w:ascii="Arial" w:hAnsi="Arial" w:cs="Arial"/>
              </w:rPr>
              <w:t xml:space="preserve">A positive and </w:t>
            </w:r>
            <w:r w:rsidR="0091733B" w:rsidRPr="00F61369">
              <w:rPr>
                <w:rFonts w:ascii="Arial" w:hAnsi="Arial" w:cs="Arial"/>
              </w:rPr>
              <w:t>can</w:t>
            </w:r>
            <w:r w:rsidR="0091733B">
              <w:rPr>
                <w:rFonts w:ascii="Arial" w:hAnsi="Arial" w:cs="Arial"/>
              </w:rPr>
              <w:t>-do</w:t>
            </w:r>
            <w:r w:rsidRPr="00F61369">
              <w:rPr>
                <w:rFonts w:ascii="Arial" w:hAnsi="Arial" w:cs="Arial"/>
              </w:rPr>
              <w:t xml:space="preserve"> attitude </w:t>
            </w:r>
          </w:p>
          <w:p w14:paraId="03B903A9" w14:textId="6AB8FF17" w:rsidR="00244A1C" w:rsidRPr="00F61369" w:rsidRDefault="00244A1C" w:rsidP="00F61369">
            <w:pPr>
              <w:rPr>
                <w:rFonts w:ascii="Arial" w:hAnsi="Arial" w:cs="Arial"/>
              </w:rPr>
            </w:pPr>
            <w:r w:rsidRPr="00F61369">
              <w:rPr>
                <w:rFonts w:ascii="Arial" w:hAnsi="Arial" w:cs="Arial"/>
              </w:rPr>
              <w:t xml:space="preserve">Inquisitive and always on the </w:t>
            </w:r>
            <w:r w:rsidR="0091733B" w:rsidRPr="00F61369">
              <w:rPr>
                <w:rFonts w:ascii="Arial" w:hAnsi="Arial" w:cs="Arial"/>
              </w:rPr>
              <w:t>look</w:t>
            </w:r>
            <w:r w:rsidR="0091733B">
              <w:rPr>
                <w:rFonts w:ascii="Arial" w:hAnsi="Arial" w:cs="Arial"/>
              </w:rPr>
              <w:t>o</w:t>
            </w:r>
            <w:r w:rsidR="0091733B" w:rsidRPr="00F61369">
              <w:rPr>
                <w:rFonts w:ascii="Arial" w:hAnsi="Arial" w:cs="Arial"/>
              </w:rPr>
              <w:t>ut</w:t>
            </w:r>
            <w:r w:rsidRPr="00F61369">
              <w:rPr>
                <w:rFonts w:ascii="Arial" w:hAnsi="Arial" w:cs="Arial"/>
              </w:rPr>
              <w:t xml:space="preserve"> for a good deal</w:t>
            </w:r>
          </w:p>
          <w:p w14:paraId="6BCE1D32" w14:textId="230429D2" w:rsidR="00244A1C" w:rsidRPr="00F61369" w:rsidRDefault="00244A1C" w:rsidP="00F61369">
            <w:pPr>
              <w:rPr>
                <w:rFonts w:ascii="Arial" w:hAnsi="Arial" w:cs="Arial"/>
              </w:rPr>
            </w:pPr>
            <w:r w:rsidRPr="00F61369">
              <w:rPr>
                <w:rFonts w:ascii="Arial" w:hAnsi="Arial" w:cs="Arial"/>
              </w:rPr>
              <w:t>Confidence and friendliness when dealing with customers</w:t>
            </w:r>
          </w:p>
          <w:p w14:paraId="738AB6D3" w14:textId="77777777" w:rsidR="00BF2D94" w:rsidRPr="00F61369" w:rsidRDefault="00BF2D94" w:rsidP="00BF2D94">
            <w:pPr>
              <w:rPr>
                <w:rFonts w:ascii="Arial" w:hAnsi="Arial" w:cs="Arial"/>
              </w:rPr>
            </w:pPr>
            <w:r w:rsidRPr="00F61369">
              <w:rPr>
                <w:rFonts w:ascii="Arial" w:hAnsi="Arial" w:cs="Arial"/>
              </w:rPr>
              <w:t>An interest in the arts and children’s theatre</w:t>
            </w:r>
          </w:p>
          <w:p w14:paraId="5D42E6D9" w14:textId="653AF2D6" w:rsidR="00244A1C" w:rsidRPr="00F61369" w:rsidRDefault="00244A1C" w:rsidP="00F61369">
            <w:pPr>
              <w:rPr>
                <w:rFonts w:ascii="Arial" w:hAnsi="Arial" w:cs="Arial"/>
              </w:rPr>
            </w:pPr>
            <w:r w:rsidRPr="00F61369">
              <w:rPr>
                <w:rFonts w:ascii="Arial" w:hAnsi="Arial" w:cs="Arial"/>
              </w:rPr>
              <w:t>Able to</w:t>
            </w:r>
          </w:p>
          <w:p w14:paraId="6A9EEB05" w14:textId="34177D7E" w:rsidR="00244A1C" w:rsidRPr="00F61369" w:rsidRDefault="00244A1C" w:rsidP="00F61369">
            <w:pPr>
              <w:ind w:left="472"/>
              <w:rPr>
                <w:rFonts w:ascii="Arial" w:hAnsi="Arial" w:cs="Arial"/>
              </w:rPr>
            </w:pPr>
            <w:r w:rsidRPr="00F61369">
              <w:rPr>
                <w:rFonts w:ascii="Arial" w:hAnsi="Arial" w:cs="Arial"/>
              </w:rPr>
              <w:t xml:space="preserve">handle physical workload </w:t>
            </w:r>
            <w:proofErr w:type="gramStart"/>
            <w:r w:rsidRPr="00F61369">
              <w:rPr>
                <w:rFonts w:ascii="Arial" w:hAnsi="Arial" w:cs="Arial"/>
              </w:rPr>
              <w:t>e.g.</w:t>
            </w:r>
            <w:proofErr w:type="gramEnd"/>
            <w:r w:rsidRPr="00F61369">
              <w:rPr>
                <w:rFonts w:ascii="Arial" w:hAnsi="Arial" w:cs="Arial"/>
              </w:rPr>
              <w:t xml:space="preserve"> moving and unpacking boxes</w:t>
            </w:r>
          </w:p>
          <w:p w14:paraId="6DAB1700" w14:textId="00BB0D26" w:rsidR="00244A1C" w:rsidRPr="00F61369" w:rsidRDefault="00244A1C" w:rsidP="00F61369">
            <w:pPr>
              <w:ind w:left="472"/>
              <w:rPr>
                <w:rFonts w:ascii="Arial" w:hAnsi="Arial" w:cs="Arial"/>
              </w:rPr>
            </w:pPr>
            <w:r w:rsidRPr="00F61369">
              <w:rPr>
                <w:rFonts w:ascii="Arial" w:hAnsi="Arial" w:cs="Arial"/>
              </w:rPr>
              <w:t xml:space="preserve">multitask </w:t>
            </w:r>
          </w:p>
          <w:p w14:paraId="579E4253" w14:textId="0D1E801A" w:rsidR="00244A1C" w:rsidRPr="00F61369" w:rsidRDefault="00244A1C" w:rsidP="00F61369">
            <w:pPr>
              <w:ind w:left="472"/>
              <w:rPr>
                <w:rFonts w:ascii="Arial" w:hAnsi="Arial" w:cs="Arial"/>
              </w:rPr>
            </w:pPr>
            <w:r w:rsidRPr="00F61369">
              <w:rPr>
                <w:rFonts w:ascii="Arial" w:hAnsi="Arial" w:cs="Arial"/>
              </w:rPr>
              <w:t>meet deadlines</w:t>
            </w:r>
          </w:p>
          <w:p w14:paraId="6D635692" w14:textId="7AB8B9F4" w:rsidR="00244A1C" w:rsidRPr="00F61369" w:rsidRDefault="00244A1C" w:rsidP="00F61369">
            <w:pPr>
              <w:ind w:left="472"/>
              <w:rPr>
                <w:rFonts w:ascii="Arial" w:hAnsi="Arial" w:cs="Arial"/>
              </w:rPr>
            </w:pPr>
            <w:r w:rsidRPr="00F61369">
              <w:rPr>
                <w:rFonts w:ascii="Arial" w:hAnsi="Arial" w:cs="Arial"/>
              </w:rPr>
              <w:t>work calmly under pressure</w:t>
            </w:r>
          </w:p>
          <w:p w14:paraId="16FD18E0" w14:textId="4C875A80" w:rsidR="00244A1C" w:rsidRPr="00F61369" w:rsidRDefault="00244A1C" w:rsidP="00F61369">
            <w:pPr>
              <w:ind w:left="472"/>
              <w:rPr>
                <w:rFonts w:ascii="Arial" w:hAnsi="Arial" w:cs="Arial"/>
              </w:rPr>
            </w:pPr>
            <w:r w:rsidRPr="00F61369">
              <w:rPr>
                <w:rFonts w:ascii="Arial" w:hAnsi="Arial" w:cs="Arial"/>
              </w:rPr>
              <w:t xml:space="preserve">work in collaboration with other people </w:t>
            </w:r>
          </w:p>
          <w:p w14:paraId="06B00A57" w14:textId="5C567EB1" w:rsidR="00244A1C" w:rsidRPr="00F61369" w:rsidRDefault="00244A1C" w:rsidP="00F61369">
            <w:pPr>
              <w:ind w:left="472"/>
              <w:rPr>
                <w:rFonts w:ascii="Arial" w:hAnsi="Arial" w:cs="Arial"/>
              </w:rPr>
            </w:pPr>
            <w:r w:rsidRPr="00F61369">
              <w:rPr>
                <w:rFonts w:ascii="Arial" w:hAnsi="Arial" w:cs="Arial"/>
              </w:rPr>
              <w:t>deal appropriately with confidential information</w:t>
            </w:r>
          </w:p>
          <w:p w14:paraId="2A897197" w14:textId="41898BC2" w:rsidR="00244A1C" w:rsidRPr="00F61369" w:rsidRDefault="00244A1C" w:rsidP="00F61369">
            <w:pPr>
              <w:ind w:left="472"/>
              <w:rPr>
                <w:rFonts w:ascii="Arial" w:hAnsi="Arial" w:cs="Arial"/>
              </w:rPr>
            </w:pPr>
            <w:r w:rsidRPr="00F61369">
              <w:rPr>
                <w:rFonts w:ascii="Arial" w:hAnsi="Arial" w:cs="Arial"/>
              </w:rPr>
              <w:t xml:space="preserve">deal with a wide range of people at all levels using tact, </w:t>
            </w:r>
            <w:proofErr w:type="gramStart"/>
            <w:r w:rsidRPr="00F61369">
              <w:rPr>
                <w:rFonts w:ascii="Arial" w:hAnsi="Arial" w:cs="Arial"/>
              </w:rPr>
              <w:t>diplomacy</w:t>
            </w:r>
            <w:proofErr w:type="gramEnd"/>
            <w:r w:rsidRPr="00F61369">
              <w:rPr>
                <w:rFonts w:ascii="Arial" w:hAnsi="Arial" w:cs="Arial"/>
              </w:rPr>
              <w:t xml:space="preserve"> and patience</w:t>
            </w:r>
          </w:p>
          <w:p w14:paraId="75D77A5B" w14:textId="0FC6C40C" w:rsidR="00244A1C" w:rsidRPr="00F61369" w:rsidRDefault="00244A1C" w:rsidP="00F61369">
            <w:pPr>
              <w:rPr>
                <w:rFonts w:ascii="Arial" w:hAnsi="Arial" w:cs="Arial"/>
              </w:rPr>
            </w:pPr>
            <w:r w:rsidRPr="00F61369">
              <w:rPr>
                <w:rFonts w:ascii="Arial" w:hAnsi="Arial" w:cs="Arial"/>
              </w:rPr>
              <w:t>Strong time management skills</w:t>
            </w:r>
          </w:p>
          <w:p w14:paraId="667DE05B" w14:textId="1B17EF14" w:rsidR="00244A1C" w:rsidRPr="00F61369" w:rsidRDefault="00244A1C" w:rsidP="00F61369">
            <w:pPr>
              <w:rPr>
                <w:rFonts w:ascii="Arial" w:hAnsi="Arial" w:cs="Arial"/>
              </w:rPr>
            </w:pPr>
            <w:r w:rsidRPr="00F61369">
              <w:rPr>
                <w:rFonts w:ascii="Arial" w:hAnsi="Arial" w:cs="Arial"/>
              </w:rPr>
              <w:t>Strong communication skills, both written and verbal</w:t>
            </w:r>
          </w:p>
          <w:p w14:paraId="0614E119" w14:textId="443DA762" w:rsidR="00244A1C" w:rsidRPr="00F61369" w:rsidRDefault="00244A1C" w:rsidP="00F61369">
            <w:pPr>
              <w:rPr>
                <w:rFonts w:ascii="Arial" w:hAnsi="Arial" w:cs="Arial"/>
              </w:rPr>
            </w:pPr>
            <w:r w:rsidRPr="00F61369">
              <w:rPr>
                <w:rFonts w:ascii="Arial" w:hAnsi="Arial" w:cs="Arial"/>
              </w:rPr>
              <w:t>Strong organisational skills, with attention to detail and a methodical approach to work with high level of focus and accuracy</w:t>
            </w:r>
          </w:p>
          <w:p w14:paraId="6A0C2DFB" w14:textId="1B3B4050" w:rsidR="00244A1C" w:rsidRPr="00F61369" w:rsidRDefault="00244A1C" w:rsidP="00F61369">
            <w:pPr>
              <w:rPr>
                <w:rFonts w:ascii="Arial" w:hAnsi="Arial" w:cs="Arial"/>
              </w:rPr>
            </w:pPr>
            <w:r w:rsidRPr="00F61369">
              <w:rPr>
                <w:rFonts w:ascii="Arial" w:hAnsi="Arial" w:cs="Arial"/>
              </w:rPr>
              <w:t>Strong office skills and computer literacy including Microsoft Office suite</w:t>
            </w:r>
            <w:r w:rsidR="00C13F54">
              <w:rPr>
                <w:rFonts w:ascii="Arial" w:hAnsi="Arial" w:cs="Arial"/>
              </w:rPr>
              <w:t xml:space="preserve"> of </w:t>
            </w:r>
            <w:r w:rsidRPr="00F61369">
              <w:rPr>
                <w:rFonts w:ascii="Arial" w:hAnsi="Arial" w:cs="Arial"/>
              </w:rPr>
              <w:t>Word, Outlook, Excel</w:t>
            </w:r>
          </w:p>
          <w:p w14:paraId="1EDCD794" w14:textId="3C0E57D5" w:rsidR="00584938" w:rsidRPr="00F61369" w:rsidRDefault="00244A1C" w:rsidP="00F61369">
            <w:pPr>
              <w:rPr>
                <w:rFonts w:ascii="Arial" w:hAnsi="Arial" w:cs="Arial"/>
              </w:rPr>
            </w:pPr>
            <w:r w:rsidRPr="00F61369">
              <w:rPr>
                <w:rFonts w:ascii="Arial" w:hAnsi="Arial" w:cs="Arial"/>
              </w:rPr>
              <w:t>Quick to adapt, pick up new IT packages and willingness to learn</w:t>
            </w:r>
          </w:p>
        </w:tc>
      </w:tr>
      <w:tr w:rsidR="00584938" w:rsidRPr="00EC363E" w14:paraId="13D76778" w14:textId="77777777" w:rsidTr="00BD7005">
        <w:tc>
          <w:tcPr>
            <w:tcW w:w="1891" w:type="pct"/>
            <w:tcBorders>
              <w:top w:val="nil"/>
              <w:left w:val="nil"/>
              <w:bottom w:val="nil"/>
              <w:right w:val="nil"/>
            </w:tcBorders>
          </w:tcPr>
          <w:p w14:paraId="56BFE03C" w14:textId="77777777" w:rsidR="00584938" w:rsidRPr="00EC363E" w:rsidRDefault="00584938">
            <w:pPr>
              <w:rPr>
                <w:rFonts w:ascii="Arial" w:hAnsi="Arial" w:cs="Arial"/>
              </w:rPr>
            </w:pPr>
          </w:p>
        </w:tc>
        <w:tc>
          <w:tcPr>
            <w:tcW w:w="3109" w:type="pct"/>
            <w:tcBorders>
              <w:left w:val="nil"/>
              <w:right w:val="nil"/>
            </w:tcBorders>
          </w:tcPr>
          <w:p w14:paraId="1A0A2FC5" w14:textId="77777777" w:rsidR="00584938" w:rsidRPr="00EC363E" w:rsidRDefault="00584938">
            <w:pPr>
              <w:rPr>
                <w:rFonts w:ascii="Arial" w:hAnsi="Arial" w:cs="Arial"/>
              </w:rPr>
            </w:pPr>
          </w:p>
        </w:tc>
      </w:tr>
      <w:tr w:rsidR="00584938" w:rsidRPr="00EC363E" w14:paraId="54F5FA07" w14:textId="77777777" w:rsidTr="00BD7005">
        <w:tc>
          <w:tcPr>
            <w:tcW w:w="1891" w:type="pct"/>
            <w:tcBorders>
              <w:top w:val="nil"/>
              <w:left w:val="nil"/>
              <w:bottom w:val="nil"/>
            </w:tcBorders>
          </w:tcPr>
          <w:p w14:paraId="49A92456" w14:textId="77777777" w:rsidR="00584938" w:rsidRPr="00EC363E" w:rsidRDefault="00584938">
            <w:pPr>
              <w:rPr>
                <w:rFonts w:ascii="Arial" w:hAnsi="Arial" w:cs="Arial"/>
              </w:rPr>
            </w:pPr>
            <w:r w:rsidRPr="00EC363E">
              <w:rPr>
                <w:rFonts w:ascii="Arial" w:hAnsi="Arial" w:cs="Arial"/>
                <w:color w:val="000000"/>
              </w:rPr>
              <w:t>Job category (DWP use only)</w:t>
            </w:r>
          </w:p>
        </w:tc>
        <w:tc>
          <w:tcPr>
            <w:tcW w:w="3109" w:type="pct"/>
            <w:tcBorders>
              <w:bottom w:val="single" w:sz="4" w:space="0" w:color="auto"/>
            </w:tcBorders>
          </w:tcPr>
          <w:p w14:paraId="78E3C47D" w14:textId="77777777" w:rsidR="00584938" w:rsidRPr="00EC363E" w:rsidRDefault="00584938">
            <w:pPr>
              <w:rPr>
                <w:rFonts w:ascii="Arial" w:hAnsi="Arial" w:cs="Arial"/>
              </w:rPr>
            </w:pPr>
          </w:p>
        </w:tc>
      </w:tr>
      <w:tr w:rsidR="00584938" w:rsidRPr="00EC363E" w14:paraId="2390F1C9" w14:textId="77777777" w:rsidTr="00BD7005">
        <w:tc>
          <w:tcPr>
            <w:tcW w:w="1891" w:type="pct"/>
            <w:tcBorders>
              <w:top w:val="nil"/>
              <w:left w:val="nil"/>
              <w:bottom w:val="nil"/>
              <w:right w:val="nil"/>
            </w:tcBorders>
          </w:tcPr>
          <w:p w14:paraId="7B85B9E1" w14:textId="77777777" w:rsidR="00584938" w:rsidRPr="00EC363E" w:rsidRDefault="00584938">
            <w:pPr>
              <w:rPr>
                <w:rFonts w:ascii="Arial" w:hAnsi="Arial" w:cs="Arial"/>
              </w:rPr>
            </w:pPr>
          </w:p>
        </w:tc>
        <w:tc>
          <w:tcPr>
            <w:tcW w:w="3109" w:type="pct"/>
            <w:tcBorders>
              <w:left w:val="nil"/>
              <w:right w:val="nil"/>
            </w:tcBorders>
          </w:tcPr>
          <w:p w14:paraId="5438D6B0" w14:textId="77777777" w:rsidR="00584938" w:rsidRPr="00EC363E" w:rsidRDefault="00584938">
            <w:pPr>
              <w:rPr>
                <w:rFonts w:ascii="Arial" w:hAnsi="Arial" w:cs="Arial"/>
              </w:rPr>
            </w:pPr>
          </w:p>
        </w:tc>
      </w:tr>
      <w:tr w:rsidR="00584938" w:rsidRPr="00EC363E" w14:paraId="4EC17A44" w14:textId="77777777" w:rsidTr="00BD7005">
        <w:tc>
          <w:tcPr>
            <w:tcW w:w="1891" w:type="pct"/>
            <w:tcBorders>
              <w:top w:val="nil"/>
              <w:left w:val="nil"/>
              <w:bottom w:val="nil"/>
            </w:tcBorders>
          </w:tcPr>
          <w:p w14:paraId="0A986951" w14:textId="77777777" w:rsidR="00584938" w:rsidRPr="00EC363E" w:rsidRDefault="00584938">
            <w:pPr>
              <w:rPr>
                <w:rFonts w:ascii="Arial" w:hAnsi="Arial" w:cs="Arial"/>
              </w:rPr>
            </w:pPr>
            <w:r w:rsidRPr="00EC363E">
              <w:rPr>
                <w:rFonts w:ascii="Arial" w:hAnsi="Arial" w:cs="Arial"/>
                <w:color w:val="000000"/>
              </w:rPr>
              <w:t>Number of hours per week</w:t>
            </w:r>
          </w:p>
        </w:tc>
        <w:tc>
          <w:tcPr>
            <w:tcW w:w="3109" w:type="pct"/>
            <w:tcBorders>
              <w:bottom w:val="single" w:sz="4" w:space="0" w:color="auto"/>
            </w:tcBorders>
          </w:tcPr>
          <w:p w14:paraId="140CEBDF" w14:textId="22AA7655" w:rsidR="00584938" w:rsidRPr="00EC363E" w:rsidRDefault="00F3191E">
            <w:pPr>
              <w:rPr>
                <w:rFonts w:ascii="Arial" w:hAnsi="Arial" w:cs="Arial"/>
              </w:rPr>
            </w:pPr>
            <w:r>
              <w:rPr>
                <w:rFonts w:ascii="Arial" w:hAnsi="Arial" w:cs="Arial"/>
              </w:rPr>
              <w:t>25hrs per week</w:t>
            </w:r>
          </w:p>
        </w:tc>
      </w:tr>
      <w:tr w:rsidR="00584938" w:rsidRPr="00EC363E" w14:paraId="4633DE79" w14:textId="77777777" w:rsidTr="00BD7005">
        <w:tc>
          <w:tcPr>
            <w:tcW w:w="1891" w:type="pct"/>
            <w:tcBorders>
              <w:top w:val="nil"/>
              <w:left w:val="nil"/>
              <w:bottom w:val="nil"/>
              <w:right w:val="nil"/>
            </w:tcBorders>
          </w:tcPr>
          <w:p w14:paraId="6F7C5BA4" w14:textId="77777777" w:rsidR="00584938" w:rsidRPr="00EC363E" w:rsidRDefault="00584938">
            <w:pPr>
              <w:rPr>
                <w:rFonts w:ascii="Arial" w:hAnsi="Arial" w:cs="Arial"/>
              </w:rPr>
            </w:pPr>
          </w:p>
        </w:tc>
        <w:tc>
          <w:tcPr>
            <w:tcW w:w="3109" w:type="pct"/>
            <w:tcBorders>
              <w:left w:val="nil"/>
              <w:right w:val="nil"/>
            </w:tcBorders>
          </w:tcPr>
          <w:p w14:paraId="10D493B9" w14:textId="77777777" w:rsidR="00584938" w:rsidRPr="00EC363E" w:rsidRDefault="00584938">
            <w:pPr>
              <w:rPr>
                <w:rFonts w:ascii="Arial" w:hAnsi="Arial" w:cs="Arial"/>
              </w:rPr>
            </w:pPr>
          </w:p>
        </w:tc>
      </w:tr>
      <w:tr w:rsidR="00584938" w:rsidRPr="00EC363E" w14:paraId="4C77FA94" w14:textId="77777777" w:rsidTr="00BD7005">
        <w:tc>
          <w:tcPr>
            <w:tcW w:w="1891" w:type="pct"/>
            <w:tcBorders>
              <w:top w:val="nil"/>
              <w:left w:val="nil"/>
              <w:bottom w:val="nil"/>
            </w:tcBorders>
          </w:tcPr>
          <w:p w14:paraId="4EEA9F9F" w14:textId="77777777" w:rsidR="00584938" w:rsidRPr="00EC363E" w:rsidRDefault="00584938">
            <w:pPr>
              <w:rPr>
                <w:rFonts w:ascii="Arial" w:hAnsi="Arial" w:cs="Arial"/>
              </w:rPr>
            </w:pPr>
            <w:r w:rsidRPr="00EC363E">
              <w:rPr>
                <w:rFonts w:ascii="Arial" w:hAnsi="Arial" w:cs="Arial"/>
                <w:color w:val="000000"/>
              </w:rPr>
              <w:t>Working pattern and contracted hours (including any shift patterns)</w:t>
            </w:r>
          </w:p>
        </w:tc>
        <w:tc>
          <w:tcPr>
            <w:tcW w:w="3109" w:type="pct"/>
            <w:tcBorders>
              <w:bottom w:val="single" w:sz="4" w:space="0" w:color="auto"/>
            </w:tcBorders>
          </w:tcPr>
          <w:p w14:paraId="0A4BDF43" w14:textId="62872774" w:rsidR="00E9264C" w:rsidRPr="00F3191E" w:rsidRDefault="00E9264C" w:rsidP="00E9264C">
            <w:pPr>
              <w:rPr>
                <w:rFonts w:ascii="Arial" w:hAnsi="Arial" w:cs="Arial"/>
              </w:rPr>
            </w:pPr>
            <w:r w:rsidRPr="00F3191E">
              <w:rPr>
                <w:rFonts w:ascii="Arial" w:hAnsi="Arial" w:cs="Arial"/>
              </w:rPr>
              <w:t>25 hours per week worked over 4 days including</w:t>
            </w:r>
            <w:r w:rsidR="00826F81">
              <w:rPr>
                <w:rFonts w:ascii="Arial" w:hAnsi="Arial" w:cs="Arial"/>
              </w:rPr>
              <w:t xml:space="preserve"> </w:t>
            </w:r>
            <w:r w:rsidRPr="00F3191E">
              <w:rPr>
                <w:rFonts w:ascii="Arial" w:hAnsi="Arial" w:cs="Arial"/>
              </w:rPr>
              <w:t xml:space="preserve">3 days working 9.30am to 5.30pm with </w:t>
            </w:r>
            <w:r w:rsidR="00211BB8" w:rsidRPr="00F3191E">
              <w:rPr>
                <w:rFonts w:ascii="Arial" w:hAnsi="Arial" w:cs="Arial"/>
              </w:rPr>
              <w:t>1</w:t>
            </w:r>
            <w:r w:rsidR="00211BB8">
              <w:rPr>
                <w:rFonts w:ascii="Arial" w:hAnsi="Arial" w:cs="Arial"/>
              </w:rPr>
              <w:t>-hour</w:t>
            </w:r>
            <w:r w:rsidRPr="00F3191E">
              <w:rPr>
                <w:rFonts w:ascii="Arial" w:hAnsi="Arial" w:cs="Arial"/>
              </w:rPr>
              <w:t xml:space="preserve"> unpaid lunch break </w:t>
            </w:r>
            <w:r w:rsidR="00211BB8">
              <w:rPr>
                <w:rFonts w:ascii="Arial" w:hAnsi="Arial" w:cs="Arial"/>
              </w:rPr>
              <w:t xml:space="preserve">and </w:t>
            </w:r>
            <w:r w:rsidRPr="00F3191E">
              <w:rPr>
                <w:rFonts w:ascii="Arial" w:hAnsi="Arial" w:cs="Arial"/>
              </w:rPr>
              <w:t>1 day working for 4 hours, times to be agreed to suit you and Polka</w:t>
            </w:r>
            <w:r w:rsidR="00211BB8">
              <w:rPr>
                <w:rFonts w:ascii="Arial" w:hAnsi="Arial" w:cs="Arial"/>
              </w:rPr>
              <w:t>.</w:t>
            </w:r>
          </w:p>
          <w:p w14:paraId="1BC0B3A1" w14:textId="77777777" w:rsidR="00E9264C" w:rsidRPr="00F3191E" w:rsidRDefault="00E9264C" w:rsidP="00E9264C">
            <w:pPr>
              <w:rPr>
                <w:rFonts w:ascii="Arial" w:hAnsi="Arial" w:cs="Arial"/>
              </w:rPr>
            </w:pPr>
            <w:r w:rsidRPr="00F3191E">
              <w:rPr>
                <w:rFonts w:ascii="Arial" w:hAnsi="Arial" w:cs="Arial"/>
              </w:rPr>
              <w:t xml:space="preserve">Additional hours may be necessary to fulfil the requirements of the post. </w:t>
            </w:r>
          </w:p>
          <w:p w14:paraId="4AB7FA5C" w14:textId="7ECAAD0B" w:rsidR="00E9264C" w:rsidRPr="00F3191E" w:rsidRDefault="00E9264C" w:rsidP="00E9264C">
            <w:pPr>
              <w:rPr>
                <w:rFonts w:ascii="Arial" w:hAnsi="Arial" w:cs="Arial"/>
              </w:rPr>
            </w:pPr>
            <w:r w:rsidRPr="00F3191E">
              <w:rPr>
                <w:rFonts w:ascii="Arial" w:hAnsi="Arial" w:cs="Arial"/>
              </w:rPr>
              <w:lastRenderedPageBreak/>
              <w:t xml:space="preserve">This could include evenings and </w:t>
            </w:r>
            <w:r w:rsidR="00461520" w:rsidRPr="00F3191E">
              <w:rPr>
                <w:rFonts w:ascii="Arial" w:hAnsi="Arial" w:cs="Arial"/>
              </w:rPr>
              <w:t>weekends and</w:t>
            </w:r>
            <w:r w:rsidRPr="00F3191E">
              <w:rPr>
                <w:rFonts w:ascii="Arial" w:hAnsi="Arial" w:cs="Arial"/>
              </w:rPr>
              <w:t xml:space="preserve"> travel out of London when required. </w:t>
            </w:r>
          </w:p>
          <w:p w14:paraId="7443148A" w14:textId="130382B8" w:rsidR="00584938" w:rsidRPr="00EC363E" w:rsidRDefault="00E9264C" w:rsidP="00461520">
            <w:pPr>
              <w:rPr>
                <w:rFonts w:ascii="Arial" w:hAnsi="Arial" w:cs="Arial"/>
              </w:rPr>
            </w:pPr>
            <w:r w:rsidRPr="00F3191E">
              <w:rPr>
                <w:rFonts w:ascii="Arial" w:hAnsi="Arial" w:cs="Arial"/>
              </w:rPr>
              <w:t>We operate a Time off in Lieu</w:t>
            </w:r>
            <w:r>
              <w:rPr>
                <w:rFonts w:ascii="Arial" w:hAnsi="Arial" w:cs="Arial"/>
              </w:rPr>
              <w:t xml:space="preserve">, </w:t>
            </w:r>
            <w:r w:rsidRPr="00F3191E">
              <w:rPr>
                <w:rFonts w:ascii="Arial" w:hAnsi="Arial" w:cs="Arial"/>
              </w:rPr>
              <w:t>TOIL</w:t>
            </w:r>
            <w:r>
              <w:rPr>
                <w:rFonts w:ascii="Arial" w:hAnsi="Arial" w:cs="Arial"/>
              </w:rPr>
              <w:t>,</w:t>
            </w:r>
            <w:r w:rsidRPr="00F3191E">
              <w:rPr>
                <w:rFonts w:ascii="Arial" w:hAnsi="Arial" w:cs="Arial"/>
              </w:rPr>
              <w:t xml:space="preserve"> system.</w:t>
            </w:r>
          </w:p>
        </w:tc>
      </w:tr>
      <w:tr w:rsidR="00584938" w:rsidRPr="00EC363E" w14:paraId="27CB077A" w14:textId="77777777" w:rsidTr="00BD7005">
        <w:tc>
          <w:tcPr>
            <w:tcW w:w="1891" w:type="pct"/>
            <w:tcBorders>
              <w:top w:val="nil"/>
              <w:left w:val="nil"/>
              <w:bottom w:val="nil"/>
              <w:right w:val="nil"/>
            </w:tcBorders>
          </w:tcPr>
          <w:p w14:paraId="31D4D0C4" w14:textId="77777777" w:rsidR="00584938" w:rsidRPr="00EC363E" w:rsidRDefault="00584938">
            <w:pPr>
              <w:rPr>
                <w:rFonts w:ascii="Arial" w:hAnsi="Arial" w:cs="Arial"/>
              </w:rPr>
            </w:pPr>
          </w:p>
        </w:tc>
        <w:tc>
          <w:tcPr>
            <w:tcW w:w="3109" w:type="pct"/>
            <w:tcBorders>
              <w:left w:val="nil"/>
              <w:right w:val="nil"/>
            </w:tcBorders>
          </w:tcPr>
          <w:p w14:paraId="4C59B03E" w14:textId="77777777" w:rsidR="00584938" w:rsidRPr="00EC363E" w:rsidRDefault="00584938">
            <w:pPr>
              <w:rPr>
                <w:rFonts w:ascii="Arial" w:hAnsi="Arial" w:cs="Arial"/>
              </w:rPr>
            </w:pPr>
          </w:p>
        </w:tc>
      </w:tr>
      <w:tr w:rsidR="00584938" w:rsidRPr="00EC363E" w14:paraId="326E668B" w14:textId="77777777" w:rsidTr="00BD7005">
        <w:tc>
          <w:tcPr>
            <w:tcW w:w="1891" w:type="pct"/>
            <w:tcBorders>
              <w:top w:val="nil"/>
              <w:left w:val="nil"/>
              <w:bottom w:val="nil"/>
            </w:tcBorders>
          </w:tcPr>
          <w:p w14:paraId="32EA9BB4" w14:textId="77777777" w:rsidR="00584938" w:rsidRPr="00EC363E" w:rsidRDefault="00584938">
            <w:pPr>
              <w:rPr>
                <w:rFonts w:ascii="Arial" w:hAnsi="Arial" w:cs="Arial"/>
              </w:rPr>
            </w:pPr>
            <w:r w:rsidRPr="00EC363E">
              <w:rPr>
                <w:rFonts w:ascii="Arial" w:hAnsi="Arial" w:cs="Arial"/>
                <w:color w:val="000000"/>
              </w:rPr>
              <w:t>Hourly rate of pay</w:t>
            </w:r>
          </w:p>
        </w:tc>
        <w:tc>
          <w:tcPr>
            <w:tcW w:w="3109" w:type="pct"/>
          </w:tcPr>
          <w:p w14:paraId="6D640DB2" w14:textId="38A90A6E" w:rsidR="00584938" w:rsidRPr="00EC363E" w:rsidRDefault="00307C3B">
            <w:pPr>
              <w:rPr>
                <w:rFonts w:ascii="Arial" w:hAnsi="Arial" w:cs="Arial"/>
              </w:rPr>
            </w:pPr>
            <w:r>
              <w:rPr>
                <w:rFonts w:ascii="Arial" w:hAnsi="Arial" w:cs="Arial"/>
              </w:rPr>
              <w:t>£20,0</w:t>
            </w:r>
            <w:r w:rsidR="00825E28">
              <w:rPr>
                <w:rFonts w:ascii="Arial" w:hAnsi="Arial" w:cs="Arial"/>
              </w:rPr>
              <w:t>0</w:t>
            </w:r>
            <w:r>
              <w:rPr>
                <w:rFonts w:ascii="Arial" w:hAnsi="Arial" w:cs="Arial"/>
              </w:rPr>
              <w:t>0 per annum pro rata</w:t>
            </w:r>
          </w:p>
        </w:tc>
      </w:tr>
    </w:tbl>
    <w:p w14:paraId="5060A628" w14:textId="77777777" w:rsidR="00584938" w:rsidRPr="00EC363E" w:rsidRDefault="00584938">
      <w:pPr>
        <w:rPr>
          <w:rFonts w:ascii="Arial" w:hAnsi="Arial" w:cs="Arial"/>
        </w:rPr>
      </w:pPr>
    </w:p>
    <w:tbl>
      <w:tblPr>
        <w:tblStyle w:val="TableGrid"/>
        <w:tblW w:w="5000" w:type="pct"/>
        <w:tblLook w:val="04A0" w:firstRow="1" w:lastRow="0" w:firstColumn="1" w:lastColumn="0" w:noHBand="0" w:noVBand="1"/>
      </w:tblPr>
      <w:tblGrid>
        <w:gridCol w:w="10456"/>
      </w:tblGrid>
      <w:tr w:rsidR="00584938" w:rsidRPr="00EC363E" w14:paraId="0D937AC4" w14:textId="77777777" w:rsidTr="00BD7005">
        <w:tc>
          <w:tcPr>
            <w:tcW w:w="5000" w:type="pct"/>
          </w:tcPr>
          <w:p w14:paraId="26D32732" w14:textId="77777777" w:rsidR="00584938" w:rsidRPr="00EC363E" w:rsidRDefault="00584938" w:rsidP="00767DDA">
            <w:pPr>
              <w:rPr>
                <w:rFonts w:ascii="Arial" w:hAnsi="Arial" w:cs="Arial"/>
              </w:rPr>
            </w:pPr>
            <w:r w:rsidRPr="00EC363E">
              <w:rPr>
                <w:rFonts w:ascii="Arial" w:hAnsi="Arial" w:cs="Arial"/>
                <w:color w:val="000000"/>
              </w:rPr>
              <w:t>Details of employability support (training opportunities/mentor)</w:t>
            </w:r>
          </w:p>
        </w:tc>
      </w:tr>
      <w:tr w:rsidR="00584938" w:rsidRPr="00EC363E" w14:paraId="32966E5B" w14:textId="77777777" w:rsidTr="00D60355">
        <w:tc>
          <w:tcPr>
            <w:tcW w:w="5000" w:type="pct"/>
            <w:shd w:val="clear" w:color="auto" w:fill="auto"/>
          </w:tcPr>
          <w:p w14:paraId="67B6FD4B" w14:textId="5119EAA1" w:rsidR="00393A5C" w:rsidRPr="008A5C3F" w:rsidRDefault="001E393F" w:rsidP="00393A5C">
            <w:pPr>
              <w:rPr>
                <w:rFonts w:ascii="Arial" w:hAnsi="Arial" w:cs="Arial"/>
              </w:rPr>
            </w:pPr>
            <w:r>
              <w:rPr>
                <w:rFonts w:ascii="Arial" w:hAnsi="Arial" w:cs="Arial"/>
              </w:rPr>
              <w:t xml:space="preserve">We will be working with our Kickstart Gateway, Merton Chamber of Commerce to provide </w:t>
            </w:r>
            <w:r w:rsidR="00393A5C">
              <w:rPr>
                <w:rFonts w:ascii="Arial" w:hAnsi="Arial" w:cs="Arial"/>
              </w:rPr>
              <w:t xml:space="preserve">the </w:t>
            </w:r>
            <w:r w:rsidR="00393A5C" w:rsidRPr="008A5C3F">
              <w:rPr>
                <w:rFonts w:ascii="Arial" w:hAnsi="Arial" w:cs="Arial"/>
              </w:rPr>
              <w:t xml:space="preserve">Kickstarter </w:t>
            </w:r>
            <w:r w:rsidR="00393A5C">
              <w:rPr>
                <w:rFonts w:ascii="Arial" w:hAnsi="Arial" w:cs="Arial"/>
              </w:rPr>
              <w:t xml:space="preserve">with support </w:t>
            </w:r>
            <w:r w:rsidR="00393A5C" w:rsidRPr="008A5C3F">
              <w:rPr>
                <w:rFonts w:ascii="Arial" w:hAnsi="Arial" w:cs="Arial"/>
              </w:rPr>
              <w:t>throughout the 6 months. It includes</w:t>
            </w:r>
          </w:p>
          <w:p w14:paraId="72201417" w14:textId="77777777" w:rsidR="00393A5C" w:rsidRPr="008A5C3F" w:rsidRDefault="00393A5C" w:rsidP="00393A5C">
            <w:pPr>
              <w:rPr>
                <w:rFonts w:ascii="Arial" w:hAnsi="Arial" w:cs="Arial"/>
              </w:rPr>
            </w:pPr>
          </w:p>
          <w:p w14:paraId="53AF9B22" w14:textId="77777777" w:rsidR="00393A5C" w:rsidRDefault="00393A5C" w:rsidP="00393A5C">
            <w:pPr>
              <w:rPr>
                <w:rFonts w:ascii="Arial" w:hAnsi="Arial" w:cs="Arial"/>
              </w:rPr>
            </w:pPr>
            <w:r>
              <w:rPr>
                <w:rFonts w:ascii="Arial" w:hAnsi="Arial" w:cs="Arial"/>
              </w:rPr>
              <w:t>An i</w:t>
            </w:r>
            <w:r w:rsidRPr="001A558A">
              <w:rPr>
                <w:rFonts w:ascii="Arial" w:hAnsi="Arial" w:cs="Arial"/>
              </w:rPr>
              <w:t xml:space="preserve">nduction </w:t>
            </w:r>
            <w:r>
              <w:rPr>
                <w:rFonts w:ascii="Arial" w:hAnsi="Arial" w:cs="Arial"/>
              </w:rPr>
              <w:t>session will take place upon starting the job, where you will be provided with a t</w:t>
            </w:r>
            <w:r w:rsidRPr="001A558A">
              <w:rPr>
                <w:rFonts w:ascii="Arial" w:hAnsi="Arial" w:cs="Arial"/>
              </w:rPr>
              <w:t>raining plan template</w:t>
            </w:r>
            <w:r>
              <w:rPr>
                <w:rFonts w:ascii="Arial" w:hAnsi="Arial" w:cs="Arial"/>
              </w:rPr>
              <w:t xml:space="preserve"> to support you through your placement.</w:t>
            </w:r>
          </w:p>
          <w:p w14:paraId="12DF4D08" w14:textId="77777777" w:rsidR="00393A5C" w:rsidRDefault="00393A5C" w:rsidP="00393A5C">
            <w:pPr>
              <w:rPr>
                <w:rFonts w:ascii="Arial" w:hAnsi="Arial" w:cs="Arial"/>
              </w:rPr>
            </w:pPr>
            <w:r>
              <w:rPr>
                <w:rFonts w:ascii="Arial" w:hAnsi="Arial" w:cs="Arial"/>
              </w:rPr>
              <w:t>Mentors will be provided along with regular supervision with your line manager.  We will ask you for your feedback during this period.</w:t>
            </w:r>
          </w:p>
          <w:p w14:paraId="1B9AF20B" w14:textId="77777777" w:rsidR="00393A5C" w:rsidRPr="001A558A" w:rsidRDefault="00393A5C" w:rsidP="00393A5C">
            <w:pPr>
              <w:rPr>
                <w:rFonts w:ascii="Arial" w:hAnsi="Arial" w:cs="Arial"/>
              </w:rPr>
            </w:pPr>
            <w:r>
              <w:rPr>
                <w:rFonts w:ascii="Arial" w:hAnsi="Arial" w:cs="Arial"/>
              </w:rPr>
              <w:t xml:space="preserve">We will provide you with access to online </w:t>
            </w:r>
            <w:proofErr w:type="spellStart"/>
            <w:r>
              <w:rPr>
                <w:rFonts w:ascii="Arial" w:hAnsi="Arial" w:cs="Arial"/>
              </w:rPr>
              <w:t>elearning</w:t>
            </w:r>
            <w:proofErr w:type="spellEnd"/>
            <w:r>
              <w:rPr>
                <w:rFonts w:ascii="Arial" w:hAnsi="Arial" w:cs="Arial"/>
              </w:rPr>
              <w:t xml:space="preserve"> resources as appropriate to support you in your role.</w:t>
            </w:r>
          </w:p>
          <w:p w14:paraId="22444413" w14:textId="77777777" w:rsidR="00393A5C" w:rsidRPr="008A5C3F" w:rsidRDefault="00393A5C" w:rsidP="00393A5C">
            <w:pPr>
              <w:rPr>
                <w:rFonts w:ascii="Arial" w:hAnsi="Arial" w:cs="Arial"/>
              </w:rPr>
            </w:pPr>
          </w:p>
          <w:p w14:paraId="2FF44998" w14:textId="77777777" w:rsidR="00393A5C" w:rsidRPr="003472AE" w:rsidRDefault="00393A5C" w:rsidP="00393A5C">
            <w:pPr>
              <w:rPr>
                <w:rFonts w:ascii="Arial" w:hAnsi="Arial" w:cs="Arial"/>
                <w:b/>
                <w:bCs/>
              </w:rPr>
            </w:pPr>
            <w:r>
              <w:rPr>
                <w:rFonts w:ascii="Arial" w:hAnsi="Arial" w:cs="Arial"/>
                <w:b/>
                <w:bCs/>
              </w:rPr>
              <w:t>Training provided</w:t>
            </w:r>
          </w:p>
          <w:p w14:paraId="49B82B01" w14:textId="77777777" w:rsidR="00393A5C" w:rsidRPr="003472AE" w:rsidRDefault="00393A5C" w:rsidP="00393A5C">
            <w:pPr>
              <w:rPr>
                <w:rFonts w:ascii="Arial" w:hAnsi="Arial" w:cs="Arial"/>
              </w:rPr>
            </w:pPr>
            <w:r>
              <w:rPr>
                <w:rFonts w:ascii="Arial" w:hAnsi="Arial" w:cs="Arial"/>
              </w:rPr>
              <w:t>You will be offered training to support you to d</w:t>
            </w:r>
            <w:r w:rsidRPr="003472AE">
              <w:rPr>
                <w:rFonts w:ascii="Arial" w:hAnsi="Arial" w:cs="Arial"/>
              </w:rPr>
              <w:t xml:space="preserve">eveloping </w:t>
            </w:r>
            <w:r>
              <w:rPr>
                <w:rFonts w:ascii="Arial" w:hAnsi="Arial" w:cs="Arial"/>
              </w:rPr>
              <w:t xml:space="preserve">your key </w:t>
            </w:r>
            <w:r w:rsidRPr="003472AE">
              <w:rPr>
                <w:rFonts w:ascii="Arial" w:hAnsi="Arial" w:cs="Arial"/>
              </w:rPr>
              <w:t>inter-personal skills</w:t>
            </w:r>
            <w:r>
              <w:rPr>
                <w:rFonts w:ascii="Arial" w:hAnsi="Arial" w:cs="Arial"/>
              </w:rPr>
              <w:t xml:space="preserve">. This includes </w:t>
            </w:r>
            <w:r w:rsidRPr="003472AE">
              <w:rPr>
                <w:rFonts w:ascii="Arial" w:hAnsi="Arial" w:cs="Arial"/>
              </w:rPr>
              <w:t>development of communication and confidence</w:t>
            </w:r>
            <w:r>
              <w:rPr>
                <w:rFonts w:ascii="Arial" w:hAnsi="Arial" w:cs="Arial"/>
              </w:rPr>
              <w:t>,</w:t>
            </w:r>
            <w:r w:rsidRPr="003472AE">
              <w:rPr>
                <w:rFonts w:ascii="Arial" w:hAnsi="Arial" w:cs="Arial"/>
              </w:rPr>
              <w:t xml:space="preserve"> dealing with customers, </w:t>
            </w:r>
            <w:proofErr w:type="gramStart"/>
            <w:r w:rsidRPr="003472AE">
              <w:rPr>
                <w:rFonts w:ascii="Arial" w:hAnsi="Arial" w:cs="Arial"/>
              </w:rPr>
              <w:t>suppliers</w:t>
            </w:r>
            <w:proofErr w:type="gramEnd"/>
            <w:r w:rsidRPr="003472AE">
              <w:rPr>
                <w:rFonts w:ascii="Arial" w:hAnsi="Arial" w:cs="Arial"/>
              </w:rPr>
              <w:t xml:space="preserve"> and colleagues.</w:t>
            </w:r>
          </w:p>
          <w:p w14:paraId="39569696" w14:textId="77777777" w:rsidR="00393A5C" w:rsidRPr="003472AE" w:rsidRDefault="00393A5C" w:rsidP="00393A5C">
            <w:pPr>
              <w:rPr>
                <w:rFonts w:ascii="Arial" w:hAnsi="Arial" w:cs="Arial"/>
              </w:rPr>
            </w:pPr>
            <w:r w:rsidRPr="003472AE">
              <w:rPr>
                <w:rFonts w:ascii="Arial" w:hAnsi="Arial" w:cs="Arial"/>
              </w:rPr>
              <w:t>Development of employability skills</w:t>
            </w:r>
            <w:r>
              <w:rPr>
                <w:rFonts w:ascii="Arial" w:hAnsi="Arial" w:cs="Arial"/>
              </w:rPr>
              <w:t xml:space="preserve"> </w:t>
            </w:r>
            <w:r w:rsidRPr="003472AE">
              <w:rPr>
                <w:rFonts w:ascii="Arial" w:hAnsi="Arial" w:cs="Arial"/>
              </w:rPr>
              <w:t>including attendance, timekeeping and team working.</w:t>
            </w:r>
          </w:p>
          <w:p w14:paraId="49DBCE6F" w14:textId="77777777" w:rsidR="00393A5C" w:rsidRPr="003472AE" w:rsidRDefault="00393A5C" w:rsidP="00393A5C">
            <w:pPr>
              <w:rPr>
                <w:rFonts w:ascii="Arial" w:hAnsi="Arial" w:cs="Arial"/>
              </w:rPr>
            </w:pPr>
            <w:r>
              <w:rPr>
                <w:rFonts w:ascii="Arial" w:hAnsi="Arial" w:cs="Arial"/>
              </w:rPr>
              <w:t>A</w:t>
            </w:r>
            <w:r w:rsidRPr="003472AE">
              <w:rPr>
                <w:rFonts w:ascii="Arial" w:hAnsi="Arial" w:cs="Arial"/>
              </w:rPr>
              <w:t>pplying digital skills in the workplace in an appropriate way, using the right tone and language.</w:t>
            </w:r>
          </w:p>
          <w:p w14:paraId="108B5F47" w14:textId="77777777" w:rsidR="00393A5C" w:rsidRPr="003472AE" w:rsidRDefault="00393A5C" w:rsidP="00393A5C">
            <w:pPr>
              <w:rPr>
                <w:rFonts w:ascii="Arial" w:hAnsi="Arial" w:cs="Arial"/>
              </w:rPr>
            </w:pPr>
            <w:r w:rsidRPr="003472AE">
              <w:rPr>
                <w:rFonts w:ascii="Arial" w:hAnsi="Arial" w:cs="Arial"/>
              </w:rPr>
              <w:t>How to succeed in interviews including CV preparation, interviews in a virtual world and mock interview scenarios.</w:t>
            </w:r>
          </w:p>
          <w:p w14:paraId="0C479E74" w14:textId="29FCF104" w:rsidR="00584938" w:rsidRPr="00EC363E" w:rsidRDefault="00584938" w:rsidP="001B3DDA">
            <w:pPr>
              <w:rPr>
                <w:rFonts w:ascii="Arial" w:hAnsi="Arial" w:cs="Arial"/>
              </w:rPr>
            </w:pPr>
          </w:p>
        </w:tc>
      </w:tr>
    </w:tbl>
    <w:p w14:paraId="501464F6" w14:textId="562E46BE" w:rsidR="00584938" w:rsidRDefault="00584938">
      <w:pPr>
        <w:rPr>
          <w:rFonts w:ascii="Arial" w:hAnsi="Arial" w:cs="Arial"/>
        </w:rPr>
      </w:pPr>
    </w:p>
    <w:p w14:paraId="485CDCBC" w14:textId="77777777" w:rsidR="00EE0A69" w:rsidRPr="00EC363E" w:rsidRDefault="00EE0A69">
      <w:pPr>
        <w:rPr>
          <w:rFonts w:ascii="Arial" w:hAnsi="Arial" w:cs="Arial"/>
        </w:rPr>
      </w:pPr>
    </w:p>
    <w:tbl>
      <w:tblPr>
        <w:tblStyle w:val="TableGrid"/>
        <w:tblW w:w="5000" w:type="pct"/>
        <w:tblLook w:val="04A0" w:firstRow="1" w:lastRow="0" w:firstColumn="1" w:lastColumn="0" w:noHBand="0" w:noVBand="1"/>
      </w:tblPr>
      <w:tblGrid>
        <w:gridCol w:w="3956"/>
        <w:gridCol w:w="6505"/>
      </w:tblGrid>
      <w:tr w:rsidR="00584938" w:rsidRPr="00EC363E" w14:paraId="68B29F69" w14:textId="77777777" w:rsidTr="00BD7005">
        <w:tc>
          <w:tcPr>
            <w:tcW w:w="1891" w:type="pct"/>
            <w:tcBorders>
              <w:top w:val="nil"/>
              <w:left w:val="nil"/>
              <w:bottom w:val="nil"/>
            </w:tcBorders>
          </w:tcPr>
          <w:p w14:paraId="6727A1CB" w14:textId="093DB855" w:rsidR="00584938" w:rsidRPr="00EC363E" w:rsidRDefault="00584938" w:rsidP="00767DDA">
            <w:pPr>
              <w:rPr>
                <w:rFonts w:ascii="Arial" w:hAnsi="Arial" w:cs="Arial"/>
              </w:rPr>
            </w:pPr>
            <w:r w:rsidRPr="00EC363E">
              <w:rPr>
                <w:rFonts w:ascii="Arial" w:hAnsi="Arial" w:cs="Arial"/>
                <w:color w:val="000000"/>
              </w:rPr>
              <w:t>Company name</w:t>
            </w:r>
          </w:p>
        </w:tc>
        <w:tc>
          <w:tcPr>
            <w:tcW w:w="3109" w:type="pct"/>
            <w:tcBorders>
              <w:bottom w:val="single" w:sz="4" w:space="0" w:color="auto"/>
            </w:tcBorders>
          </w:tcPr>
          <w:p w14:paraId="7676E460" w14:textId="0838A0CE" w:rsidR="00584938" w:rsidRPr="00EC363E" w:rsidRDefault="005471C1" w:rsidP="00767DDA">
            <w:pPr>
              <w:rPr>
                <w:rFonts w:ascii="Arial" w:hAnsi="Arial" w:cs="Arial"/>
              </w:rPr>
            </w:pPr>
            <w:r>
              <w:rPr>
                <w:rFonts w:ascii="Arial" w:hAnsi="Arial" w:cs="Arial"/>
              </w:rPr>
              <w:t>Polka Theatre</w:t>
            </w:r>
          </w:p>
          <w:p w14:paraId="4A242BD6" w14:textId="77777777" w:rsidR="00584938" w:rsidRPr="00EC363E" w:rsidRDefault="00584938" w:rsidP="00767DDA">
            <w:pPr>
              <w:rPr>
                <w:rFonts w:ascii="Arial" w:hAnsi="Arial" w:cs="Arial"/>
              </w:rPr>
            </w:pPr>
          </w:p>
        </w:tc>
      </w:tr>
      <w:tr w:rsidR="00584938" w:rsidRPr="00EC363E" w14:paraId="279C70E2" w14:textId="77777777" w:rsidTr="00BD7005">
        <w:tc>
          <w:tcPr>
            <w:tcW w:w="1891" w:type="pct"/>
            <w:tcBorders>
              <w:top w:val="nil"/>
              <w:left w:val="nil"/>
              <w:bottom w:val="nil"/>
              <w:right w:val="nil"/>
            </w:tcBorders>
          </w:tcPr>
          <w:p w14:paraId="279A63DA" w14:textId="77777777" w:rsidR="00584938" w:rsidRPr="00EC363E" w:rsidRDefault="00584938" w:rsidP="00767DDA">
            <w:pPr>
              <w:rPr>
                <w:rFonts w:ascii="Arial" w:hAnsi="Arial" w:cs="Arial"/>
              </w:rPr>
            </w:pPr>
          </w:p>
        </w:tc>
        <w:tc>
          <w:tcPr>
            <w:tcW w:w="3109" w:type="pct"/>
            <w:tcBorders>
              <w:left w:val="nil"/>
              <w:right w:val="nil"/>
            </w:tcBorders>
          </w:tcPr>
          <w:p w14:paraId="68F55A77" w14:textId="77777777" w:rsidR="00584938" w:rsidRPr="00EC363E" w:rsidRDefault="00584938" w:rsidP="00767DDA">
            <w:pPr>
              <w:rPr>
                <w:rFonts w:ascii="Arial" w:hAnsi="Arial" w:cs="Arial"/>
              </w:rPr>
            </w:pPr>
          </w:p>
        </w:tc>
      </w:tr>
      <w:tr w:rsidR="00584938" w:rsidRPr="00EC363E" w14:paraId="33DF4F41" w14:textId="77777777" w:rsidTr="00BD7005">
        <w:tc>
          <w:tcPr>
            <w:tcW w:w="1891" w:type="pct"/>
            <w:tcBorders>
              <w:top w:val="nil"/>
              <w:left w:val="nil"/>
              <w:bottom w:val="nil"/>
            </w:tcBorders>
          </w:tcPr>
          <w:p w14:paraId="37A345ED" w14:textId="77777777" w:rsidR="00584938" w:rsidRPr="00EC363E" w:rsidRDefault="00584938" w:rsidP="00767DDA">
            <w:pPr>
              <w:rPr>
                <w:rFonts w:ascii="Arial" w:hAnsi="Arial" w:cs="Arial"/>
              </w:rPr>
            </w:pPr>
            <w:r w:rsidRPr="00EC363E">
              <w:rPr>
                <w:rFonts w:ascii="Arial" w:hAnsi="Arial" w:cs="Arial"/>
                <w:color w:val="000000"/>
              </w:rPr>
              <w:t>Closing date for applications</w:t>
            </w:r>
          </w:p>
        </w:tc>
        <w:tc>
          <w:tcPr>
            <w:tcW w:w="3109" w:type="pct"/>
          </w:tcPr>
          <w:p w14:paraId="3B40D8F3" w14:textId="77777777" w:rsidR="00584938" w:rsidRDefault="001641B6" w:rsidP="00767DDA">
            <w:pPr>
              <w:rPr>
                <w:rFonts w:ascii="Arial" w:hAnsi="Arial" w:cs="Arial"/>
              </w:rPr>
            </w:pPr>
            <w:r>
              <w:rPr>
                <w:rFonts w:ascii="Arial" w:hAnsi="Arial" w:cs="Arial"/>
              </w:rPr>
              <w:t>18</w:t>
            </w:r>
            <w:r w:rsidRPr="001641B6">
              <w:rPr>
                <w:rFonts w:ascii="Arial" w:hAnsi="Arial" w:cs="Arial"/>
                <w:vertAlign w:val="superscript"/>
              </w:rPr>
              <w:t>th</w:t>
            </w:r>
            <w:r>
              <w:rPr>
                <w:rFonts w:ascii="Arial" w:hAnsi="Arial" w:cs="Arial"/>
              </w:rPr>
              <w:t xml:space="preserve"> October</w:t>
            </w:r>
            <w:r w:rsidR="001A383E">
              <w:rPr>
                <w:rFonts w:ascii="Arial" w:hAnsi="Arial" w:cs="Arial"/>
              </w:rPr>
              <w:t xml:space="preserve"> 2021, </w:t>
            </w:r>
            <w:r w:rsidR="00E46D30">
              <w:rPr>
                <w:rFonts w:ascii="Arial" w:hAnsi="Arial" w:cs="Arial"/>
              </w:rPr>
              <w:t>or later if appropriate applicant hasn’t been found by that date.</w:t>
            </w:r>
          </w:p>
          <w:p w14:paraId="59CD4BBC" w14:textId="7F56AD3C" w:rsidR="0091733B" w:rsidRPr="00EC363E" w:rsidRDefault="0091733B" w:rsidP="00767DDA">
            <w:pPr>
              <w:rPr>
                <w:rFonts w:ascii="Arial" w:hAnsi="Arial" w:cs="Arial"/>
              </w:rPr>
            </w:pPr>
          </w:p>
        </w:tc>
      </w:tr>
    </w:tbl>
    <w:p w14:paraId="516B8398" w14:textId="77777777" w:rsidR="00584938" w:rsidRPr="00EC363E" w:rsidRDefault="00584938">
      <w:pPr>
        <w:rPr>
          <w:rFonts w:ascii="Arial" w:hAnsi="Arial" w:cs="Arial"/>
        </w:rPr>
      </w:pPr>
    </w:p>
    <w:tbl>
      <w:tblPr>
        <w:tblStyle w:val="TableGrid"/>
        <w:tblW w:w="5000" w:type="pct"/>
        <w:tblLook w:val="04A0" w:firstRow="1" w:lastRow="0" w:firstColumn="1" w:lastColumn="0" w:noHBand="0" w:noVBand="1"/>
      </w:tblPr>
      <w:tblGrid>
        <w:gridCol w:w="10466"/>
      </w:tblGrid>
      <w:tr w:rsidR="00246989" w:rsidRPr="00EC363E" w14:paraId="4B1E6816" w14:textId="77777777" w:rsidTr="00BD7005">
        <w:tc>
          <w:tcPr>
            <w:tcW w:w="5000" w:type="pct"/>
            <w:tcBorders>
              <w:top w:val="nil"/>
              <w:left w:val="nil"/>
              <w:bottom w:val="nil"/>
              <w:right w:val="nil"/>
            </w:tcBorders>
          </w:tcPr>
          <w:p w14:paraId="24A438A9" w14:textId="77777777" w:rsidR="00246989" w:rsidRPr="00EC363E" w:rsidRDefault="00246989">
            <w:pPr>
              <w:rPr>
                <w:rFonts w:ascii="Arial" w:hAnsi="Arial" w:cs="Arial"/>
              </w:rPr>
            </w:pPr>
            <w:r w:rsidRPr="00EC363E">
              <w:rPr>
                <w:rFonts w:ascii="Arial" w:hAnsi="Arial" w:cs="Arial"/>
              </w:rPr>
              <w:t>Using the table on the next page please provide details for each Job Placement by location.</w:t>
            </w:r>
          </w:p>
        </w:tc>
      </w:tr>
    </w:tbl>
    <w:p w14:paraId="688BF2C6" w14:textId="77777777" w:rsidR="00246989" w:rsidRPr="00EC363E" w:rsidRDefault="00246989">
      <w:pPr>
        <w:rPr>
          <w:rFonts w:ascii="Arial" w:hAnsi="Arial" w:cs="Arial"/>
        </w:rPr>
      </w:pPr>
    </w:p>
    <w:p w14:paraId="5BED8D84" w14:textId="77777777" w:rsidR="00246989" w:rsidRPr="00EC363E" w:rsidRDefault="00246989">
      <w:pPr>
        <w:rPr>
          <w:rFonts w:ascii="Arial" w:hAnsi="Arial" w:cs="Arial"/>
        </w:rPr>
        <w:sectPr w:rsidR="00246989" w:rsidRPr="00EC363E" w:rsidSect="0024698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281"/>
        <w:gridCol w:w="1380"/>
        <w:gridCol w:w="2657"/>
        <w:gridCol w:w="4612"/>
        <w:gridCol w:w="1367"/>
        <w:gridCol w:w="1257"/>
        <w:gridCol w:w="1527"/>
        <w:gridCol w:w="1307"/>
      </w:tblGrid>
      <w:tr w:rsidR="002D0467" w:rsidRPr="00EC363E" w14:paraId="182AA4BE" w14:textId="77777777" w:rsidTr="00F807EC">
        <w:tc>
          <w:tcPr>
            <w:tcW w:w="1536" w:type="dxa"/>
          </w:tcPr>
          <w:p w14:paraId="435AD6E5" w14:textId="77777777" w:rsidR="00246989" w:rsidRPr="00EC363E" w:rsidRDefault="00246989" w:rsidP="00246989">
            <w:pPr>
              <w:jc w:val="center"/>
              <w:rPr>
                <w:rFonts w:ascii="Arial" w:hAnsi="Arial" w:cs="Arial"/>
              </w:rPr>
            </w:pPr>
            <w:r w:rsidRPr="00EC363E">
              <w:rPr>
                <w:rFonts w:ascii="Arial" w:hAnsi="Arial" w:cs="Arial"/>
              </w:rPr>
              <w:lastRenderedPageBreak/>
              <w:t>Employer Job Placement reference (where applicable</w:t>
            </w:r>
            <w:r w:rsidR="00F807EC" w:rsidRPr="00EC363E">
              <w:rPr>
                <w:rFonts w:ascii="Arial" w:hAnsi="Arial" w:cs="Arial"/>
              </w:rPr>
              <w:t>)</w:t>
            </w:r>
          </w:p>
        </w:tc>
        <w:tc>
          <w:tcPr>
            <w:tcW w:w="2854" w:type="dxa"/>
          </w:tcPr>
          <w:p w14:paraId="0EF2F625" w14:textId="77777777" w:rsidR="00246989" w:rsidRPr="00EC363E" w:rsidRDefault="00246989" w:rsidP="00246989">
            <w:pPr>
              <w:jc w:val="center"/>
              <w:rPr>
                <w:rFonts w:ascii="Arial" w:hAnsi="Arial" w:cs="Arial"/>
              </w:rPr>
            </w:pPr>
            <w:r w:rsidRPr="00EC363E">
              <w:rPr>
                <w:rFonts w:ascii="Arial" w:hAnsi="Arial" w:cs="Arial"/>
              </w:rPr>
              <w:t>Job Placement location and address (including post code)</w:t>
            </w:r>
          </w:p>
        </w:tc>
        <w:tc>
          <w:tcPr>
            <w:tcW w:w="2976" w:type="dxa"/>
          </w:tcPr>
          <w:p w14:paraId="19D9B2F3" w14:textId="77777777" w:rsidR="00246989" w:rsidRPr="00EC363E" w:rsidRDefault="00246989" w:rsidP="00246989">
            <w:pPr>
              <w:jc w:val="center"/>
              <w:rPr>
                <w:rFonts w:ascii="Arial" w:hAnsi="Arial" w:cs="Arial"/>
              </w:rPr>
            </w:pPr>
            <w:r w:rsidRPr="00EC363E">
              <w:rPr>
                <w:rFonts w:ascii="Arial" w:hAnsi="Arial" w:cs="Arial"/>
              </w:rPr>
              <w:t>Contact details for the Job Placement</w:t>
            </w:r>
          </w:p>
          <w:p w14:paraId="4FB2CF05" w14:textId="77777777" w:rsidR="00246989" w:rsidRPr="00EC363E" w:rsidRDefault="00246989" w:rsidP="00246989">
            <w:pPr>
              <w:jc w:val="center"/>
              <w:rPr>
                <w:rFonts w:ascii="Arial" w:hAnsi="Arial" w:cs="Arial"/>
              </w:rPr>
            </w:pPr>
            <w:r w:rsidRPr="00EC363E">
              <w:rPr>
                <w:rFonts w:ascii="Arial" w:hAnsi="Arial" w:cs="Arial"/>
              </w:rPr>
              <w:t>Name</w:t>
            </w:r>
          </w:p>
          <w:p w14:paraId="19BCDC3E" w14:textId="77777777" w:rsidR="00246989" w:rsidRPr="00EC363E" w:rsidRDefault="00246989" w:rsidP="00246989">
            <w:pPr>
              <w:jc w:val="center"/>
              <w:rPr>
                <w:rFonts w:ascii="Arial" w:hAnsi="Arial" w:cs="Arial"/>
              </w:rPr>
            </w:pPr>
            <w:r w:rsidRPr="00EC363E">
              <w:rPr>
                <w:rFonts w:ascii="Arial" w:hAnsi="Arial" w:cs="Arial"/>
              </w:rPr>
              <w:t>Email address</w:t>
            </w:r>
          </w:p>
          <w:p w14:paraId="7D59FFCD" w14:textId="77777777" w:rsidR="00246989" w:rsidRPr="00EC363E" w:rsidRDefault="00246989" w:rsidP="00246989">
            <w:pPr>
              <w:jc w:val="center"/>
              <w:rPr>
                <w:rFonts w:ascii="Arial" w:hAnsi="Arial" w:cs="Arial"/>
              </w:rPr>
            </w:pPr>
            <w:r w:rsidRPr="00EC363E">
              <w:rPr>
                <w:rFonts w:ascii="Arial" w:hAnsi="Arial" w:cs="Arial"/>
              </w:rPr>
              <w:t>Telephone</w:t>
            </w:r>
          </w:p>
        </w:tc>
        <w:tc>
          <w:tcPr>
            <w:tcW w:w="2368" w:type="dxa"/>
          </w:tcPr>
          <w:p w14:paraId="00B74E0B" w14:textId="77777777" w:rsidR="00246989" w:rsidRPr="00EC363E" w:rsidRDefault="00246989" w:rsidP="00246989">
            <w:pPr>
              <w:jc w:val="center"/>
              <w:rPr>
                <w:rFonts w:ascii="Arial" w:hAnsi="Arial" w:cs="Arial"/>
              </w:rPr>
            </w:pPr>
            <w:r w:rsidRPr="00EC363E">
              <w:rPr>
                <w:rFonts w:ascii="Arial" w:hAnsi="Arial" w:cs="Arial"/>
              </w:rPr>
              <w:t>How to apply for the Job Placement</w:t>
            </w:r>
          </w:p>
        </w:tc>
        <w:tc>
          <w:tcPr>
            <w:tcW w:w="1470" w:type="dxa"/>
          </w:tcPr>
          <w:p w14:paraId="1339A523" w14:textId="77777777" w:rsidR="00246989" w:rsidRPr="00EC363E" w:rsidRDefault="00246989" w:rsidP="00246989">
            <w:pPr>
              <w:jc w:val="center"/>
              <w:rPr>
                <w:rFonts w:ascii="Arial" w:hAnsi="Arial" w:cs="Arial"/>
              </w:rPr>
            </w:pPr>
            <w:r w:rsidRPr="00EC363E">
              <w:rPr>
                <w:rFonts w:ascii="Arial" w:hAnsi="Arial" w:cs="Arial"/>
              </w:rPr>
              <w:t xml:space="preserve">Number of Job </w:t>
            </w:r>
            <w:proofErr w:type="gramStart"/>
            <w:r w:rsidRPr="00EC363E">
              <w:rPr>
                <w:rFonts w:ascii="Arial" w:hAnsi="Arial" w:cs="Arial"/>
              </w:rPr>
              <w:t>Placements  at</w:t>
            </w:r>
            <w:proofErr w:type="gramEnd"/>
            <w:r w:rsidRPr="00EC363E">
              <w:rPr>
                <w:rFonts w:ascii="Arial" w:hAnsi="Arial" w:cs="Arial"/>
              </w:rPr>
              <w:t xml:space="preserve"> location</w:t>
            </w:r>
          </w:p>
        </w:tc>
        <w:tc>
          <w:tcPr>
            <w:tcW w:w="1396" w:type="dxa"/>
          </w:tcPr>
          <w:p w14:paraId="2580D87B" w14:textId="77777777" w:rsidR="00246989" w:rsidRPr="00EC363E" w:rsidRDefault="00246989" w:rsidP="00246989">
            <w:pPr>
              <w:jc w:val="center"/>
              <w:rPr>
                <w:rFonts w:ascii="Arial" w:hAnsi="Arial" w:cs="Arial"/>
              </w:rPr>
            </w:pPr>
            <w:r w:rsidRPr="00EC363E">
              <w:rPr>
                <w:rFonts w:ascii="Arial" w:hAnsi="Arial" w:cs="Arial"/>
              </w:rPr>
              <w:t>Maximum number of referrals per Job Placement</w:t>
            </w:r>
          </w:p>
        </w:tc>
        <w:tc>
          <w:tcPr>
            <w:tcW w:w="1297" w:type="dxa"/>
          </w:tcPr>
          <w:p w14:paraId="5AFD9E77" w14:textId="77777777" w:rsidR="00246989" w:rsidRPr="00EC363E" w:rsidRDefault="00246989" w:rsidP="00246989">
            <w:pPr>
              <w:jc w:val="center"/>
              <w:rPr>
                <w:rFonts w:ascii="Arial" w:hAnsi="Arial" w:cs="Arial"/>
              </w:rPr>
            </w:pPr>
            <w:r w:rsidRPr="00EC363E">
              <w:rPr>
                <w:rFonts w:ascii="Arial" w:hAnsi="Arial" w:cs="Arial"/>
              </w:rPr>
              <w:t>Is public transport available? Yes/ No/ Don't know</w:t>
            </w:r>
          </w:p>
        </w:tc>
        <w:tc>
          <w:tcPr>
            <w:tcW w:w="1491" w:type="dxa"/>
          </w:tcPr>
          <w:p w14:paraId="4EB53121" w14:textId="77777777" w:rsidR="00246989" w:rsidRPr="00EC363E" w:rsidRDefault="00246989" w:rsidP="00246989">
            <w:pPr>
              <w:jc w:val="center"/>
              <w:rPr>
                <w:rFonts w:ascii="Arial" w:hAnsi="Arial" w:cs="Arial"/>
              </w:rPr>
            </w:pPr>
            <w:r w:rsidRPr="00EC363E">
              <w:rPr>
                <w:rFonts w:ascii="Arial" w:hAnsi="Arial" w:cs="Arial"/>
              </w:rPr>
              <w:t>Anticipated start date/s (if known)</w:t>
            </w:r>
          </w:p>
        </w:tc>
      </w:tr>
      <w:tr w:rsidR="002D0467" w:rsidRPr="00EC363E" w14:paraId="0E85A1E2" w14:textId="77777777" w:rsidTr="00145A26">
        <w:trPr>
          <w:trHeight w:val="1077"/>
        </w:trPr>
        <w:tc>
          <w:tcPr>
            <w:tcW w:w="1536" w:type="dxa"/>
          </w:tcPr>
          <w:p w14:paraId="1672197D" w14:textId="298A1710" w:rsidR="00127E3D" w:rsidRDefault="00E46D30" w:rsidP="00127E3D">
            <w:pPr>
              <w:rPr>
                <w:rFonts w:ascii="Arial" w:hAnsi="Arial" w:cs="Arial"/>
                <w:color w:val="000000"/>
              </w:rPr>
            </w:pPr>
            <w:r>
              <w:rPr>
                <w:rFonts w:ascii="Arial" w:hAnsi="Arial" w:cs="Arial"/>
                <w:color w:val="000000"/>
              </w:rPr>
              <w:t>POL01</w:t>
            </w:r>
          </w:p>
          <w:p w14:paraId="36FEDA20" w14:textId="77777777" w:rsidR="00246989" w:rsidRPr="00EC363E" w:rsidRDefault="00246989">
            <w:pPr>
              <w:rPr>
                <w:rFonts w:ascii="Arial" w:hAnsi="Arial" w:cs="Arial"/>
              </w:rPr>
            </w:pPr>
          </w:p>
        </w:tc>
        <w:tc>
          <w:tcPr>
            <w:tcW w:w="2854" w:type="dxa"/>
          </w:tcPr>
          <w:p w14:paraId="6A02D3F1" w14:textId="1B2328B9" w:rsidR="00246989" w:rsidRPr="00EC363E" w:rsidRDefault="00492E39" w:rsidP="005A4B2F">
            <w:pPr>
              <w:rPr>
                <w:rFonts w:ascii="Arial" w:hAnsi="Arial" w:cs="Arial"/>
              </w:rPr>
            </w:pPr>
            <w:r w:rsidRPr="00492E39">
              <w:rPr>
                <w:rFonts w:ascii="Arial" w:hAnsi="Arial" w:cs="Arial"/>
              </w:rPr>
              <w:t>240 The Broadway, Wimbledon, London SW19 1SB</w:t>
            </w:r>
          </w:p>
        </w:tc>
        <w:tc>
          <w:tcPr>
            <w:tcW w:w="2976" w:type="dxa"/>
            <w:shd w:val="clear" w:color="auto" w:fill="auto"/>
          </w:tcPr>
          <w:p w14:paraId="107A5DEA" w14:textId="63DD0032" w:rsidR="008302B5" w:rsidRDefault="00CF5A34" w:rsidP="00A91ABA">
            <w:pPr>
              <w:rPr>
                <w:rFonts w:ascii="Arial" w:hAnsi="Arial" w:cs="Arial"/>
              </w:rPr>
            </w:pPr>
            <w:r w:rsidRPr="00CF5A34">
              <w:rPr>
                <w:rFonts w:ascii="Arial" w:hAnsi="Arial" w:cs="Arial"/>
              </w:rPr>
              <w:t>to Hilary O’Con</w:t>
            </w:r>
            <w:r w:rsidR="00E51D91">
              <w:rPr>
                <w:rFonts w:ascii="Arial" w:hAnsi="Arial" w:cs="Arial"/>
              </w:rPr>
              <w:t>no</w:t>
            </w:r>
            <w:r w:rsidRPr="00CF5A34">
              <w:rPr>
                <w:rFonts w:ascii="Arial" w:hAnsi="Arial" w:cs="Arial"/>
              </w:rPr>
              <w:t xml:space="preserve">r, Head of Operations at </w:t>
            </w:r>
            <w:r w:rsidRPr="00E46D30">
              <w:rPr>
                <w:rFonts w:ascii="Arial" w:hAnsi="Arial" w:cs="Arial"/>
              </w:rPr>
              <w:t>hilary@polkatheatre.com</w:t>
            </w:r>
            <w:r>
              <w:rPr>
                <w:rFonts w:ascii="Arial" w:hAnsi="Arial" w:cs="Arial"/>
              </w:rPr>
              <w:t xml:space="preserve"> </w:t>
            </w:r>
            <w:r w:rsidR="008302B5">
              <w:rPr>
                <w:rFonts w:ascii="Arial" w:hAnsi="Arial" w:cs="Arial"/>
              </w:rPr>
              <w:t xml:space="preserve"> </w:t>
            </w:r>
          </w:p>
          <w:p w14:paraId="0989A7FC" w14:textId="602CCAA9" w:rsidR="008A7CCA" w:rsidRPr="00EC363E" w:rsidRDefault="008A7CCA" w:rsidP="00A91ABA">
            <w:pPr>
              <w:rPr>
                <w:rFonts w:ascii="Arial" w:hAnsi="Arial" w:cs="Arial"/>
              </w:rPr>
            </w:pPr>
            <w:r>
              <w:rPr>
                <w:rFonts w:ascii="Arial" w:hAnsi="Arial" w:cs="Arial"/>
              </w:rPr>
              <w:t>T</w:t>
            </w:r>
            <w:r w:rsidR="00872918">
              <w:rPr>
                <w:rFonts w:ascii="Arial" w:hAnsi="Arial" w:cs="Arial"/>
              </w:rPr>
              <w:t>el</w:t>
            </w:r>
            <w:r>
              <w:rPr>
                <w:rFonts w:ascii="Arial" w:hAnsi="Arial" w:cs="Arial"/>
              </w:rPr>
              <w:t xml:space="preserve"> 020 8543 4888</w:t>
            </w:r>
          </w:p>
        </w:tc>
        <w:tc>
          <w:tcPr>
            <w:tcW w:w="2368" w:type="dxa"/>
          </w:tcPr>
          <w:p w14:paraId="33290EE1" w14:textId="3167A903" w:rsidR="00E46D30" w:rsidRDefault="00C730B4" w:rsidP="00E46D30">
            <w:pPr>
              <w:rPr>
                <w:rFonts w:ascii="Arial" w:hAnsi="Arial" w:cs="Arial"/>
              </w:rPr>
            </w:pPr>
            <w:r w:rsidRPr="00E46D30">
              <w:rPr>
                <w:rFonts w:ascii="Arial" w:hAnsi="Arial" w:cs="Arial"/>
              </w:rPr>
              <w:t xml:space="preserve">Please complete our application form, accessed on our website at </w:t>
            </w:r>
            <w:hyperlink r:id="rId16" w:history="1">
              <w:r w:rsidR="00E46D30" w:rsidRPr="002C4E5C">
                <w:rPr>
                  <w:rStyle w:val="Hyperlink"/>
                  <w:rFonts w:ascii="Arial" w:hAnsi="Arial" w:cs="Arial"/>
                </w:rPr>
                <w:t>https://polkatheatre.com/jobs/</w:t>
              </w:r>
            </w:hyperlink>
          </w:p>
          <w:p w14:paraId="3341BC82" w14:textId="7819E6CF" w:rsidR="00C730B4" w:rsidRPr="00E46D30" w:rsidRDefault="00C730B4" w:rsidP="00E46D30">
            <w:pPr>
              <w:rPr>
                <w:rFonts w:ascii="Arial" w:hAnsi="Arial" w:cs="Arial"/>
              </w:rPr>
            </w:pPr>
            <w:r w:rsidRPr="00E46D30">
              <w:rPr>
                <w:rFonts w:ascii="Arial" w:hAnsi="Arial" w:cs="Arial"/>
              </w:rPr>
              <w:t>ensuring you address each area of the person specification</w:t>
            </w:r>
          </w:p>
          <w:p w14:paraId="4020C13A" w14:textId="578D329E" w:rsidR="00685194" w:rsidRDefault="00A9758B" w:rsidP="00E46D30">
            <w:pPr>
              <w:rPr>
                <w:rFonts w:ascii="Arial" w:hAnsi="Arial" w:cs="Arial"/>
              </w:rPr>
            </w:pPr>
            <w:r w:rsidRPr="00E46D30">
              <w:rPr>
                <w:rFonts w:ascii="Arial" w:hAnsi="Arial" w:cs="Arial"/>
              </w:rPr>
              <w:t xml:space="preserve">Submit your application, outlining your suitability for the post </w:t>
            </w:r>
            <w:r w:rsidR="009D7BB0" w:rsidRPr="00E46D30">
              <w:rPr>
                <w:rFonts w:ascii="Arial" w:hAnsi="Arial" w:cs="Arial"/>
              </w:rPr>
              <w:t>to Hilary O’Conn</w:t>
            </w:r>
            <w:r w:rsidR="009B2F54">
              <w:rPr>
                <w:rFonts w:ascii="Arial" w:hAnsi="Arial" w:cs="Arial"/>
              </w:rPr>
              <w:t>o</w:t>
            </w:r>
            <w:r w:rsidR="009D7BB0" w:rsidRPr="00E46D30">
              <w:rPr>
                <w:rFonts w:ascii="Arial" w:hAnsi="Arial" w:cs="Arial"/>
              </w:rPr>
              <w:t xml:space="preserve">r, Head of Operations at </w:t>
            </w:r>
            <w:hyperlink r:id="rId17" w:history="1">
              <w:r w:rsidR="00C4277F" w:rsidRPr="009A0F7B">
                <w:rPr>
                  <w:rStyle w:val="Hyperlink"/>
                  <w:rFonts w:ascii="Arial" w:hAnsi="Arial" w:cs="Arial"/>
                </w:rPr>
                <w:t>hilary@polkatheatre.com</w:t>
              </w:r>
            </w:hyperlink>
          </w:p>
          <w:p w14:paraId="0BC61548" w14:textId="77777777" w:rsidR="00C4277F" w:rsidRPr="00E46D30" w:rsidRDefault="00C4277F" w:rsidP="00E46D30">
            <w:pPr>
              <w:rPr>
                <w:rFonts w:ascii="Arial" w:hAnsi="Arial" w:cs="Arial"/>
              </w:rPr>
            </w:pPr>
          </w:p>
          <w:p w14:paraId="1CF3E02F" w14:textId="537D8E19" w:rsidR="00C10505" w:rsidRPr="00B23E67" w:rsidRDefault="00C10505" w:rsidP="00C10505">
            <w:pPr>
              <w:rPr>
                <w:rFonts w:ascii="Arial" w:hAnsi="Arial" w:cs="Arial"/>
              </w:rPr>
            </w:pPr>
            <w:r w:rsidRPr="00B23E67">
              <w:rPr>
                <w:rFonts w:ascii="Arial" w:hAnsi="Arial" w:cs="Arial"/>
              </w:rPr>
              <w:t>Please also complete the equality monitoring form</w:t>
            </w:r>
            <w:r w:rsidR="00C4277F">
              <w:rPr>
                <w:rFonts w:ascii="Arial" w:hAnsi="Arial" w:cs="Arial"/>
              </w:rPr>
              <w:t xml:space="preserve"> via this SurveyMonkey link: </w:t>
            </w:r>
            <w:hyperlink r:id="rId18" w:history="1">
              <w:r w:rsidR="00C4277F" w:rsidRPr="009A0F7B">
                <w:rPr>
                  <w:rStyle w:val="Hyperlink"/>
                  <w:rFonts w:ascii="Arial" w:hAnsi="Arial" w:cs="Arial"/>
                </w:rPr>
                <w:t>https://www.surveymonkey.co.uk/r/NJ9YRKV</w:t>
              </w:r>
            </w:hyperlink>
            <w:r w:rsidR="00C4277F">
              <w:rPr>
                <w:rFonts w:ascii="Arial" w:hAnsi="Arial" w:cs="Arial"/>
              </w:rPr>
              <w:t xml:space="preserve"> </w:t>
            </w:r>
          </w:p>
          <w:p w14:paraId="1BA1B6C1" w14:textId="0AC46393" w:rsidR="00FC2D0C" w:rsidRDefault="00FC2D0C" w:rsidP="00FC2D0C">
            <w:pPr>
              <w:rPr>
                <w:rFonts w:ascii="Arial" w:hAnsi="Arial" w:cs="Arial"/>
              </w:rPr>
            </w:pPr>
          </w:p>
          <w:p w14:paraId="4FD2A809" w14:textId="792B7D9B" w:rsidR="00FC2D0C" w:rsidRPr="00FC2D0C" w:rsidRDefault="00FC2D0C" w:rsidP="00FC2D0C">
            <w:pPr>
              <w:rPr>
                <w:rFonts w:ascii="Arial" w:hAnsi="Arial" w:cs="Arial"/>
              </w:rPr>
            </w:pPr>
            <w:r w:rsidRPr="00FC2D0C">
              <w:rPr>
                <w:rFonts w:ascii="Arial" w:hAnsi="Arial" w:cs="Arial"/>
              </w:rPr>
              <w:t xml:space="preserve">If you would like to discuss this role in more detail please call </w:t>
            </w:r>
            <w:r w:rsidR="00A140AE" w:rsidRPr="00A140AE">
              <w:rPr>
                <w:rFonts w:ascii="Arial" w:hAnsi="Arial" w:cs="Arial"/>
              </w:rPr>
              <w:t xml:space="preserve">Hilary O’Connor, Head of Operations on 020 8545 8334 or email </w:t>
            </w:r>
            <w:r w:rsidR="00A140AE" w:rsidRPr="00605C28">
              <w:rPr>
                <w:rFonts w:ascii="Arial" w:hAnsi="Arial" w:cs="Arial"/>
              </w:rPr>
              <w:t>hilary@polkatheatre.com</w:t>
            </w:r>
            <w:r w:rsidR="00A140AE">
              <w:rPr>
                <w:rFonts w:ascii="Arial" w:hAnsi="Arial" w:cs="Arial"/>
              </w:rPr>
              <w:t xml:space="preserve"> </w:t>
            </w:r>
          </w:p>
          <w:p w14:paraId="00FE2373" w14:textId="21942B9D" w:rsidR="00EE40A7" w:rsidRPr="00EE40A7" w:rsidRDefault="00EE40A7" w:rsidP="00EE40A7">
            <w:pPr>
              <w:rPr>
                <w:rFonts w:ascii="Arial" w:hAnsi="Arial" w:cs="Arial"/>
              </w:rPr>
            </w:pPr>
            <w:r w:rsidRPr="00EE40A7">
              <w:rPr>
                <w:rFonts w:ascii="Arial" w:hAnsi="Arial" w:cs="Arial"/>
                <w:b/>
                <w:bCs/>
              </w:rPr>
              <w:t>Access information</w:t>
            </w:r>
            <w:r w:rsidRPr="00EE40A7">
              <w:rPr>
                <w:rFonts w:ascii="Arial" w:hAnsi="Arial" w:cs="Arial"/>
              </w:rPr>
              <w:t xml:space="preserve"> if you require the Job Pack in a different </w:t>
            </w:r>
            <w:proofErr w:type="gramStart"/>
            <w:r w:rsidRPr="00EE40A7">
              <w:rPr>
                <w:rFonts w:ascii="Arial" w:hAnsi="Arial" w:cs="Arial"/>
              </w:rPr>
              <w:t>format</w:t>
            </w:r>
            <w:proofErr w:type="gramEnd"/>
            <w:r w:rsidRPr="00EE40A7">
              <w:rPr>
                <w:rFonts w:ascii="Arial" w:hAnsi="Arial" w:cs="Arial"/>
              </w:rPr>
              <w:t xml:space="preserve"> please call </w:t>
            </w:r>
            <w:r w:rsidRPr="00EE40A7">
              <w:rPr>
                <w:rFonts w:ascii="Arial" w:hAnsi="Arial" w:cs="Arial"/>
              </w:rPr>
              <w:lastRenderedPageBreak/>
              <w:t>us on 020 8543 4888 or email</w:t>
            </w:r>
            <w:r w:rsidR="00A613F1">
              <w:rPr>
                <w:rFonts w:ascii="Arial" w:hAnsi="Arial" w:cs="Arial"/>
              </w:rPr>
              <w:t xml:space="preserve"> </w:t>
            </w:r>
            <w:r w:rsidR="00F90315" w:rsidRPr="00605C28">
              <w:rPr>
                <w:rFonts w:ascii="Arial" w:hAnsi="Arial" w:cs="Arial"/>
              </w:rPr>
              <w:t>lynette@polkheatre.com</w:t>
            </w:r>
            <w:r w:rsidR="00F90315">
              <w:rPr>
                <w:rFonts w:ascii="Arial" w:hAnsi="Arial" w:cs="Arial"/>
              </w:rPr>
              <w:t xml:space="preserve"> </w:t>
            </w:r>
          </w:p>
        </w:tc>
        <w:tc>
          <w:tcPr>
            <w:tcW w:w="1470" w:type="dxa"/>
          </w:tcPr>
          <w:p w14:paraId="30A2AF65" w14:textId="28B4F5E1" w:rsidR="00246989" w:rsidRPr="00EC363E" w:rsidRDefault="006D379B">
            <w:pPr>
              <w:rPr>
                <w:rFonts w:ascii="Arial" w:hAnsi="Arial" w:cs="Arial"/>
              </w:rPr>
            </w:pPr>
            <w:r>
              <w:rPr>
                <w:rFonts w:ascii="Arial" w:hAnsi="Arial" w:cs="Arial"/>
              </w:rPr>
              <w:lastRenderedPageBreak/>
              <w:t>1</w:t>
            </w:r>
          </w:p>
        </w:tc>
        <w:tc>
          <w:tcPr>
            <w:tcW w:w="1396" w:type="dxa"/>
          </w:tcPr>
          <w:p w14:paraId="6C2F8D82" w14:textId="774A5A38" w:rsidR="00246989" w:rsidRPr="00EC363E" w:rsidRDefault="006D379B">
            <w:pPr>
              <w:rPr>
                <w:rFonts w:ascii="Arial" w:hAnsi="Arial" w:cs="Arial"/>
              </w:rPr>
            </w:pPr>
            <w:r>
              <w:rPr>
                <w:rFonts w:ascii="Arial" w:hAnsi="Arial" w:cs="Arial"/>
              </w:rPr>
              <w:t>No Maximum</w:t>
            </w:r>
          </w:p>
        </w:tc>
        <w:tc>
          <w:tcPr>
            <w:tcW w:w="1297" w:type="dxa"/>
          </w:tcPr>
          <w:p w14:paraId="77549511" w14:textId="62BA2D61" w:rsidR="00246989" w:rsidRPr="00EC363E" w:rsidRDefault="006D379B">
            <w:pPr>
              <w:rPr>
                <w:rFonts w:ascii="Arial" w:hAnsi="Arial" w:cs="Arial"/>
              </w:rPr>
            </w:pPr>
            <w:r>
              <w:rPr>
                <w:rFonts w:ascii="Arial" w:hAnsi="Arial" w:cs="Arial"/>
              </w:rPr>
              <w:t>Yes</w:t>
            </w:r>
            <w:r w:rsidR="002D0467">
              <w:rPr>
                <w:rFonts w:ascii="Arial" w:hAnsi="Arial" w:cs="Arial"/>
              </w:rPr>
              <w:t xml:space="preserve"> – within walking distance of Wimbledon mainline station</w:t>
            </w:r>
            <w:r w:rsidR="009342B6">
              <w:rPr>
                <w:rFonts w:ascii="Arial" w:hAnsi="Arial" w:cs="Arial"/>
              </w:rPr>
              <w:t>,</w:t>
            </w:r>
            <w:r w:rsidR="002D0467">
              <w:rPr>
                <w:rFonts w:ascii="Arial" w:hAnsi="Arial" w:cs="Arial"/>
              </w:rPr>
              <w:t xml:space="preserve"> underground</w:t>
            </w:r>
            <w:r w:rsidR="009342B6">
              <w:rPr>
                <w:rFonts w:ascii="Arial" w:hAnsi="Arial" w:cs="Arial"/>
              </w:rPr>
              <w:t>,</w:t>
            </w:r>
            <w:r w:rsidR="002D0467">
              <w:rPr>
                <w:rFonts w:ascii="Arial" w:hAnsi="Arial" w:cs="Arial"/>
              </w:rPr>
              <w:t xml:space="preserve"> </w:t>
            </w:r>
            <w:proofErr w:type="spellStart"/>
            <w:r w:rsidR="002D0467">
              <w:rPr>
                <w:rFonts w:ascii="Arial" w:hAnsi="Arial" w:cs="Arial"/>
              </w:rPr>
              <w:t>tramlink</w:t>
            </w:r>
            <w:proofErr w:type="spellEnd"/>
            <w:r w:rsidR="009342B6">
              <w:rPr>
                <w:rFonts w:ascii="Arial" w:hAnsi="Arial" w:cs="Arial"/>
              </w:rPr>
              <w:t xml:space="preserve"> and</w:t>
            </w:r>
            <w:r w:rsidR="002D0467">
              <w:rPr>
                <w:rFonts w:ascii="Arial" w:hAnsi="Arial" w:cs="Arial"/>
              </w:rPr>
              <w:t xml:space="preserve"> </w:t>
            </w:r>
            <w:r w:rsidR="00895667">
              <w:rPr>
                <w:rFonts w:ascii="Arial" w:hAnsi="Arial" w:cs="Arial"/>
              </w:rPr>
              <w:t>buses</w:t>
            </w:r>
          </w:p>
        </w:tc>
        <w:tc>
          <w:tcPr>
            <w:tcW w:w="1491" w:type="dxa"/>
          </w:tcPr>
          <w:p w14:paraId="02E7B7DF" w14:textId="4009F7CB" w:rsidR="00246989" w:rsidRPr="00EC363E" w:rsidRDefault="00180EE5">
            <w:pPr>
              <w:rPr>
                <w:rFonts w:ascii="Arial" w:hAnsi="Arial" w:cs="Arial"/>
              </w:rPr>
            </w:pPr>
            <w:r>
              <w:rPr>
                <w:rFonts w:ascii="Arial" w:hAnsi="Arial" w:cs="Arial"/>
              </w:rPr>
              <w:t>25</w:t>
            </w:r>
            <w:r w:rsidRPr="00180EE5">
              <w:rPr>
                <w:rFonts w:ascii="Arial" w:hAnsi="Arial" w:cs="Arial"/>
                <w:vertAlign w:val="superscript"/>
              </w:rPr>
              <w:t>th</w:t>
            </w:r>
            <w:r>
              <w:rPr>
                <w:rFonts w:ascii="Arial" w:hAnsi="Arial" w:cs="Arial"/>
              </w:rPr>
              <w:t xml:space="preserve"> October</w:t>
            </w:r>
            <w:r w:rsidR="008302B5">
              <w:rPr>
                <w:rFonts w:ascii="Arial" w:hAnsi="Arial" w:cs="Arial"/>
              </w:rPr>
              <w:t xml:space="preserve"> </w:t>
            </w:r>
            <w:r w:rsidR="00895667">
              <w:rPr>
                <w:rFonts w:ascii="Arial" w:hAnsi="Arial" w:cs="Arial"/>
              </w:rPr>
              <w:t>2021</w:t>
            </w:r>
            <w:r w:rsidR="00002FC0">
              <w:rPr>
                <w:rFonts w:ascii="Arial" w:hAnsi="Arial" w:cs="Arial"/>
              </w:rPr>
              <w:t xml:space="preserve"> ideally but later to ensure right applicant is found</w:t>
            </w:r>
          </w:p>
        </w:tc>
      </w:tr>
      <w:tr w:rsidR="002D0467" w:rsidRPr="00EC363E" w14:paraId="7D376AB9" w14:textId="77777777" w:rsidTr="00F807EC">
        <w:trPr>
          <w:trHeight w:val="1077"/>
        </w:trPr>
        <w:tc>
          <w:tcPr>
            <w:tcW w:w="1536" w:type="dxa"/>
          </w:tcPr>
          <w:p w14:paraId="37A0139A" w14:textId="77777777" w:rsidR="00246989" w:rsidRPr="00EC363E" w:rsidRDefault="00246989">
            <w:pPr>
              <w:rPr>
                <w:rFonts w:ascii="Arial" w:hAnsi="Arial" w:cs="Arial"/>
              </w:rPr>
            </w:pPr>
          </w:p>
        </w:tc>
        <w:tc>
          <w:tcPr>
            <w:tcW w:w="2854" w:type="dxa"/>
          </w:tcPr>
          <w:p w14:paraId="131CC3C7" w14:textId="77777777" w:rsidR="00246989" w:rsidRPr="00EC363E" w:rsidRDefault="00246989">
            <w:pPr>
              <w:rPr>
                <w:rFonts w:ascii="Arial" w:hAnsi="Arial" w:cs="Arial"/>
              </w:rPr>
            </w:pPr>
          </w:p>
        </w:tc>
        <w:tc>
          <w:tcPr>
            <w:tcW w:w="2976" w:type="dxa"/>
          </w:tcPr>
          <w:p w14:paraId="518F720C" w14:textId="77777777" w:rsidR="00246989" w:rsidRPr="00EC363E" w:rsidRDefault="00246989">
            <w:pPr>
              <w:rPr>
                <w:rFonts w:ascii="Arial" w:hAnsi="Arial" w:cs="Arial"/>
              </w:rPr>
            </w:pPr>
          </w:p>
        </w:tc>
        <w:tc>
          <w:tcPr>
            <w:tcW w:w="2368" w:type="dxa"/>
          </w:tcPr>
          <w:p w14:paraId="07171E83" w14:textId="77777777" w:rsidR="00477F86" w:rsidRPr="00EC363E" w:rsidRDefault="00477F86">
            <w:pPr>
              <w:rPr>
                <w:rFonts w:ascii="Arial" w:hAnsi="Arial" w:cs="Arial"/>
              </w:rPr>
            </w:pPr>
          </w:p>
          <w:p w14:paraId="1CFA4D80" w14:textId="77777777" w:rsidR="00246989" w:rsidRPr="00EC363E" w:rsidRDefault="00246989" w:rsidP="00477F86">
            <w:pPr>
              <w:jc w:val="center"/>
              <w:rPr>
                <w:rFonts w:ascii="Arial" w:hAnsi="Arial" w:cs="Arial"/>
              </w:rPr>
            </w:pPr>
          </w:p>
        </w:tc>
        <w:tc>
          <w:tcPr>
            <w:tcW w:w="1470" w:type="dxa"/>
          </w:tcPr>
          <w:p w14:paraId="497BED09" w14:textId="77777777" w:rsidR="00246989" w:rsidRPr="00EC363E" w:rsidRDefault="00246989">
            <w:pPr>
              <w:rPr>
                <w:rFonts w:ascii="Arial" w:hAnsi="Arial" w:cs="Arial"/>
              </w:rPr>
            </w:pPr>
          </w:p>
        </w:tc>
        <w:tc>
          <w:tcPr>
            <w:tcW w:w="1396" w:type="dxa"/>
          </w:tcPr>
          <w:p w14:paraId="32413B53" w14:textId="77777777" w:rsidR="00246989" w:rsidRPr="00EC363E" w:rsidRDefault="00246989">
            <w:pPr>
              <w:rPr>
                <w:rFonts w:ascii="Arial" w:hAnsi="Arial" w:cs="Arial"/>
              </w:rPr>
            </w:pPr>
          </w:p>
        </w:tc>
        <w:tc>
          <w:tcPr>
            <w:tcW w:w="1297" w:type="dxa"/>
          </w:tcPr>
          <w:p w14:paraId="0B8DBCD1" w14:textId="77777777" w:rsidR="00246989" w:rsidRPr="00EC363E" w:rsidRDefault="00246989">
            <w:pPr>
              <w:rPr>
                <w:rFonts w:ascii="Arial" w:hAnsi="Arial" w:cs="Arial"/>
              </w:rPr>
            </w:pPr>
          </w:p>
        </w:tc>
        <w:tc>
          <w:tcPr>
            <w:tcW w:w="1491" w:type="dxa"/>
          </w:tcPr>
          <w:p w14:paraId="57915359" w14:textId="77777777" w:rsidR="00246989" w:rsidRPr="00EC363E" w:rsidRDefault="00246989">
            <w:pPr>
              <w:rPr>
                <w:rFonts w:ascii="Arial" w:hAnsi="Arial" w:cs="Arial"/>
              </w:rPr>
            </w:pPr>
          </w:p>
        </w:tc>
      </w:tr>
      <w:tr w:rsidR="002D0467" w:rsidRPr="00EC363E" w14:paraId="73F12A2A" w14:textId="77777777" w:rsidTr="00F807EC">
        <w:trPr>
          <w:trHeight w:val="1077"/>
        </w:trPr>
        <w:tc>
          <w:tcPr>
            <w:tcW w:w="1536" w:type="dxa"/>
          </w:tcPr>
          <w:p w14:paraId="520642E7" w14:textId="77777777" w:rsidR="00246989" w:rsidRPr="00EC363E" w:rsidRDefault="00246989">
            <w:pPr>
              <w:rPr>
                <w:rFonts w:ascii="Arial" w:hAnsi="Arial" w:cs="Arial"/>
              </w:rPr>
            </w:pPr>
          </w:p>
        </w:tc>
        <w:tc>
          <w:tcPr>
            <w:tcW w:w="2854" w:type="dxa"/>
          </w:tcPr>
          <w:p w14:paraId="55416FF5" w14:textId="77777777" w:rsidR="00246989" w:rsidRPr="00EC363E" w:rsidRDefault="00246989">
            <w:pPr>
              <w:rPr>
                <w:rFonts w:ascii="Arial" w:hAnsi="Arial" w:cs="Arial"/>
              </w:rPr>
            </w:pPr>
          </w:p>
        </w:tc>
        <w:tc>
          <w:tcPr>
            <w:tcW w:w="2976" w:type="dxa"/>
          </w:tcPr>
          <w:p w14:paraId="4A70F440" w14:textId="77777777" w:rsidR="00246989" w:rsidRPr="00EC363E" w:rsidRDefault="00246989">
            <w:pPr>
              <w:rPr>
                <w:rFonts w:ascii="Arial" w:hAnsi="Arial" w:cs="Arial"/>
              </w:rPr>
            </w:pPr>
          </w:p>
        </w:tc>
        <w:tc>
          <w:tcPr>
            <w:tcW w:w="2368" w:type="dxa"/>
          </w:tcPr>
          <w:p w14:paraId="6A572AD1" w14:textId="77777777" w:rsidR="00246989" w:rsidRPr="00EC363E" w:rsidRDefault="00246989">
            <w:pPr>
              <w:rPr>
                <w:rFonts w:ascii="Arial" w:hAnsi="Arial" w:cs="Arial"/>
              </w:rPr>
            </w:pPr>
          </w:p>
        </w:tc>
        <w:tc>
          <w:tcPr>
            <w:tcW w:w="1470" w:type="dxa"/>
          </w:tcPr>
          <w:p w14:paraId="2D127F86" w14:textId="77777777" w:rsidR="00246989" w:rsidRPr="00EC363E" w:rsidRDefault="00246989">
            <w:pPr>
              <w:rPr>
                <w:rFonts w:ascii="Arial" w:hAnsi="Arial" w:cs="Arial"/>
              </w:rPr>
            </w:pPr>
          </w:p>
        </w:tc>
        <w:tc>
          <w:tcPr>
            <w:tcW w:w="1396" w:type="dxa"/>
          </w:tcPr>
          <w:p w14:paraId="39B30B3A" w14:textId="77777777" w:rsidR="00246989" w:rsidRPr="00EC363E" w:rsidRDefault="00246989">
            <w:pPr>
              <w:rPr>
                <w:rFonts w:ascii="Arial" w:hAnsi="Arial" w:cs="Arial"/>
              </w:rPr>
            </w:pPr>
          </w:p>
        </w:tc>
        <w:tc>
          <w:tcPr>
            <w:tcW w:w="1297" w:type="dxa"/>
          </w:tcPr>
          <w:p w14:paraId="24C277DB" w14:textId="77777777" w:rsidR="00246989" w:rsidRPr="00EC363E" w:rsidRDefault="00246989">
            <w:pPr>
              <w:rPr>
                <w:rFonts w:ascii="Arial" w:hAnsi="Arial" w:cs="Arial"/>
              </w:rPr>
            </w:pPr>
          </w:p>
        </w:tc>
        <w:tc>
          <w:tcPr>
            <w:tcW w:w="1491" w:type="dxa"/>
          </w:tcPr>
          <w:p w14:paraId="537CC07C" w14:textId="77777777" w:rsidR="00246989" w:rsidRPr="00EC363E" w:rsidRDefault="00246989">
            <w:pPr>
              <w:rPr>
                <w:rFonts w:ascii="Arial" w:hAnsi="Arial" w:cs="Arial"/>
              </w:rPr>
            </w:pPr>
          </w:p>
        </w:tc>
      </w:tr>
      <w:tr w:rsidR="002D0467" w:rsidRPr="00EC363E" w14:paraId="365613BA" w14:textId="77777777" w:rsidTr="00F807EC">
        <w:trPr>
          <w:trHeight w:val="1077"/>
        </w:trPr>
        <w:tc>
          <w:tcPr>
            <w:tcW w:w="1536" w:type="dxa"/>
          </w:tcPr>
          <w:p w14:paraId="05EB744A" w14:textId="77777777" w:rsidR="00246989" w:rsidRPr="00EC363E" w:rsidRDefault="00246989">
            <w:pPr>
              <w:rPr>
                <w:rFonts w:ascii="Arial" w:hAnsi="Arial" w:cs="Arial"/>
              </w:rPr>
            </w:pPr>
          </w:p>
        </w:tc>
        <w:tc>
          <w:tcPr>
            <w:tcW w:w="2854" w:type="dxa"/>
          </w:tcPr>
          <w:p w14:paraId="34D8E512" w14:textId="77777777" w:rsidR="00246989" w:rsidRPr="00EC363E" w:rsidRDefault="00246989">
            <w:pPr>
              <w:rPr>
                <w:rFonts w:ascii="Arial" w:hAnsi="Arial" w:cs="Arial"/>
              </w:rPr>
            </w:pPr>
          </w:p>
        </w:tc>
        <w:tc>
          <w:tcPr>
            <w:tcW w:w="2976" w:type="dxa"/>
          </w:tcPr>
          <w:p w14:paraId="7FD8A120" w14:textId="77777777" w:rsidR="00246989" w:rsidRPr="00EC363E" w:rsidRDefault="00246989">
            <w:pPr>
              <w:rPr>
                <w:rFonts w:ascii="Arial" w:hAnsi="Arial" w:cs="Arial"/>
              </w:rPr>
            </w:pPr>
          </w:p>
        </w:tc>
        <w:tc>
          <w:tcPr>
            <w:tcW w:w="2368" w:type="dxa"/>
          </w:tcPr>
          <w:p w14:paraId="34AA54AB" w14:textId="77777777" w:rsidR="00246989" w:rsidRPr="00EC363E" w:rsidRDefault="00246989">
            <w:pPr>
              <w:rPr>
                <w:rFonts w:ascii="Arial" w:hAnsi="Arial" w:cs="Arial"/>
              </w:rPr>
            </w:pPr>
          </w:p>
        </w:tc>
        <w:tc>
          <w:tcPr>
            <w:tcW w:w="1470" w:type="dxa"/>
          </w:tcPr>
          <w:p w14:paraId="057EEA55" w14:textId="77777777" w:rsidR="00246989" w:rsidRPr="00EC363E" w:rsidRDefault="00246989">
            <w:pPr>
              <w:rPr>
                <w:rFonts w:ascii="Arial" w:hAnsi="Arial" w:cs="Arial"/>
              </w:rPr>
            </w:pPr>
          </w:p>
        </w:tc>
        <w:tc>
          <w:tcPr>
            <w:tcW w:w="1396" w:type="dxa"/>
          </w:tcPr>
          <w:p w14:paraId="70F079EB" w14:textId="77777777" w:rsidR="00246989" w:rsidRPr="00EC363E" w:rsidRDefault="00246989">
            <w:pPr>
              <w:rPr>
                <w:rFonts w:ascii="Arial" w:hAnsi="Arial" w:cs="Arial"/>
              </w:rPr>
            </w:pPr>
          </w:p>
        </w:tc>
        <w:tc>
          <w:tcPr>
            <w:tcW w:w="1297" w:type="dxa"/>
          </w:tcPr>
          <w:p w14:paraId="548231AB" w14:textId="77777777" w:rsidR="00246989" w:rsidRPr="00EC363E" w:rsidRDefault="00246989">
            <w:pPr>
              <w:rPr>
                <w:rFonts w:ascii="Arial" w:hAnsi="Arial" w:cs="Arial"/>
              </w:rPr>
            </w:pPr>
          </w:p>
        </w:tc>
        <w:tc>
          <w:tcPr>
            <w:tcW w:w="1491" w:type="dxa"/>
          </w:tcPr>
          <w:p w14:paraId="21B84C5B" w14:textId="77777777" w:rsidR="00246989" w:rsidRPr="00EC363E" w:rsidRDefault="00246989">
            <w:pPr>
              <w:rPr>
                <w:rFonts w:ascii="Arial" w:hAnsi="Arial" w:cs="Arial"/>
              </w:rPr>
            </w:pPr>
          </w:p>
        </w:tc>
      </w:tr>
      <w:tr w:rsidR="002D0467" w:rsidRPr="00EC363E" w14:paraId="22614075" w14:textId="77777777" w:rsidTr="00F807EC">
        <w:trPr>
          <w:trHeight w:val="1077"/>
        </w:trPr>
        <w:tc>
          <w:tcPr>
            <w:tcW w:w="1536" w:type="dxa"/>
          </w:tcPr>
          <w:p w14:paraId="1F3FAA27" w14:textId="77777777" w:rsidR="00246989" w:rsidRPr="00EC363E" w:rsidRDefault="00246989">
            <w:pPr>
              <w:rPr>
                <w:rFonts w:ascii="Arial" w:hAnsi="Arial" w:cs="Arial"/>
              </w:rPr>
            </w:pPr>
          </w:p>
        </w:tc>
        <w:tc>
          <w:tcPr>
            <w:tcW w:w="2854" w:type="dxa"/>
          </w:tcPr>
          <w:p w14:paraId="686F5D00" w14:textId="77777777" w:rsidR="00246989" w:rsidRPr="00EC363E" w:rsidRDefault="00246989">
            <w:pPr>
              <w:rPr>
                <w:rFonts w:ascii="Arial" w:hAnsi="Arial" w:cs="Arial"/>
              </w:rPr>
            </w:pPr>
          </w:p>
        </w:tc>
        <w:tc>
          <w:tcPr>
            <w:tcW w:w="2976" w:type="dxa"/>
          </w:tcPr>
          <w:p w14:paraId="134FCA1B" w14:textId="77777777" w:rsidR="00246989" w:rsidRPr="00EC363E" w:rsidRDefault="00246989">
            <w:pPr>
              <w:rPr>
                <w:rFonts w:ascii="Arial" w:hAnsi="Arial" w:cs="Arial"/>
              </w:rPr>
            </w:pPr>
          </w:p>
        </w:tc>
        <w:tc>
          <w:tcPr>
            <w:tcW w:w="2368" w:type="dxa"/>
          </w:tcPr>
          <w:p w14:paraId="77092002" w14:textId="77777777" w:rsidR="00246989" w:rsidRPr="00EC363E" w:rsidRDefault="00246989">
            <w:pPr>
              <w:rPr>
                <w:rFonts w:ascii="Arial" w:hAnsi="Arial" w:cs="Arial"/>
              </w:rPr>
            </w:pPr>
          </w:p>
        </w:tc>
        <w:tc>
          <w:tcPr>
            <w:tcW w:w="1470" w:type="dxa"/>
          </w:tcPr>
          <w:p w14:paraId="341DE164" w14:textId="77777777" w:rsidR="00246989" w:rsidRPr="00EC363E" w:rsidRDefault="00246989">
            <w:pPr>
              <w:rPr>
                <w:rFonts w:ascii="Arial" w:hAnsi="Arial" w:cs="Arial"/>
              </w:rPr>
            </w:pPr>
          </w:p>
        </w:tc>
        <w:tc>
          <w:tcPr>
            <w:tcW w:w="1396" w:type="dxa"/>
          </w:tcPr>
          <w:p w14:paraId="795C8C1F" w14:textId="77777777" w:rsidR="00246989" w:rsidRPr="00EC363E" w:rsidRDefault="00246989">
            <w:pPr>
              <w:rPr>
                <w:rFonts w:ascii="Arial" w:hAnsi="Arial" w:cs="Arial"/>
              </w:rPr>
            </w:pPr>
          </w:p>
        </w:tc>
        <w:tc>
          <w:tcPr>
            <w:tcW w:w="1297" w:type="dxa"/>
          </w:tcPr>
          <w:p w14:paraId="6E787672" w14:textId="77777777" w:rsidR="00246989" w:rsidRPr="00EC363E" w:rsidRDefault="00246989">
            <w:pPr>
              <w:rPr>
                <w:rFonts w:ascii="Arial" w:hAnsi="Arial" w:cs="Arial"/>
              </w:rPr>
            </w:pPr>
          </w:p>
        </w:tc>
        <w:tc>
          <w:tcPr>
            <w:tcW w:w="1491" w:type="dxa"/>
          </w:tcPr>
          <w:p w14:paraId="1E64F6EA" w14:textId="77777777" w:rsidR="00246989" w:rsidRPr="00EC363E" w:rsidRDefault="00246989">
            <w:pPr>
              <w:rPr>
                <w:rFonts w:ascii="Arial" w:hAnsi="Arial" w:cs="Arial"/>
              </w:rPr>
            </w:pPr>
          </w:p>
        </w:tc>
      </w:tr>
      <w:tr w:rsidR="002D0467" w:rsidRPr="00EC363E" w14:paraId="1FC94964" w14:textId="77777777" w:rsidTr="00F807EC">
        <w:trPr>
          <w:trHeight w:val="1077"/>
        </w:trPr>
        <w:tc>
          <w:tcPr>
            <w:tcW w:w="1536" w:type="dxa"/>
          </w:tcPr>
          <w:p w14:paraId="07F28CFE" w14:textId="77777777" w:rsidR="00246989" w:rsidRPr="00EC363E" w:rsidRDefault="00246989">
            <w:pPr>
              <w:rPr>
                <w:rFonts w:ascii="Arial" w:hAnsi="Arial" w:cs="Arial"/>
              </w:rPr>
            </w:pPr>
          </w:p>
        </w:tc>
        <w:tc>
          <w:tcPr>
            <w:tcW w:w="2854" w:type="dxa"/>
          </w:tcPr>
          <w:p w14:paraId="7F17A07F" w14:textId="77777777" w:rsidR="00246989" w:rsidRPr="00EC363E" w:rsidRDefault="00246989">
            <w:pPr>
              <w:rPr>
                <w:rFonts w:ascii="Arial" w:hAnsi="Arial" w:cs="Arial"/>
              </w:rPr>
            </w:pPr>
          </w:p>
        </w:tc>
        <w:tc>
          <w:tcPr>
            <w:tcW w:w="2976" w:type="dxa"/>
          </w:tcPr>
          <w:p w14:paraId="48751921" w14:textId="77777777" w:rsidR="00246989" w:rsidRPr="00EC363E" w:rsidRDefault="00246989">
            <w:pPr>
              <w:rPr>
                <w:rFonts w:ascii="Arial" w:hAnsi="Arial" w:cs="Arial"/>
              </w:rPr>
            </w:pPr>
          </w:p>
        </w:tc>
        <w:tc>
          <w:tcPr>
            <w:tcW w:w="2368" w:type="dxa"/>
          </w:tcPr>
          <w:p w14:paraId="4F51DD88" w14:textId="77777777" w:rsidR="00246989" w:rsidRPr="00EC363E" w:rsidRDefault="00246989">
            <w:pPr>
              <w:rPr>
                <w:rFonts w:ascii="Arial" w:hAnsi="Arial" w:cs="Arial"/>
              </w:rPr>
            </w:pPr>
          </w:p>
        </w:tc>
        <w:tc>
          <w:tcPr>
            <w:tcW w:w="1470" w:type="dxa"/>
          </w:tcPr>
          <w:p w14:paraId="12AC7C62" w14:textId="77777777" w:rsidR="00246989" w:rsidRPr="00EC363E" w:rsidRDefault="00246989">
            <w:pPr>
              <w:rPr>
                <w:rFonts w:ascii="Arial" w:hAnsi="Arial" w:cs="Arial"/>
              </w:rPr>
            </w:pPr>
          </w:p>
        </w:tc>
        <w:tc>
          <w:tcPr>
            <w:tcW w:w="1396" w:type="dxa"/>
          </w:tcPr>
          <w:p w14:paraId="7E2C6422" w14:textId="77777777" w:rsidR="00246989" w:rsidRPr="00EC363E" w:rsidRDefault="00246989">
            <w:pPr>
              <w:rPr>
                <w:rFonts w:ascii="Arial" w:hAnsi="Arial" w:cs="Arial"/>
              </w:rPr>
            </w:pPr>
          </w:p>
        </w:tc>
        <w:tc>
          <w:tcPr>
            <w:tcW w:w="1297" w:type="dxa"/>
          </w:tcPr>
          <w:p w14:paraId="080A76D3" w14:textId="77777777" w:rsidR="00246989" w:rsidRPr="00EC363E" w:rsidRDefault="00246989">
            <w:pPr>
              <w:rPr>
                <w:rFonts w:ascii="Arial" w:hAnsi="Arial" w:cs="Arial"/>
              </w:rPr>
            </w:pPr>
          </w:p>
        </w:tc>
        <w:tc>
          <w:tcPr>
            <w:tcW w:w="1491" w:type="dxa"/>
          </w:tcPr>
          <w:p w14:paraId="147D238B" w14:textId="77777777" w:rsidR="00246989" w:rsidRPr="00EC363E" w:rsidRDefault="00246989">
            <w:pPr>
              <w:rPr>
                <w:rFonts w:ascii="Arial" w:hAnsi="Arial" w:cs="Arial"/>
              </w:rPr>
            </w:pPr>
          </w:p>
        </w:tc>
      </w:tr>
    </w:tbl>
    <w:p w14:paraId="08113628" w14:textId="77777777" w:rsidR="00246989" w:rsidRPr="00EC363E" w:rsidRDefault="00246989">
      <w:pPr>
        <w:rPr>
          <w:rFonts w:ascii="Arial" w:hAnsi="Arial" w:cs="Arial"/>
        </w:rPr>
      </w:pPr>
    </w:p>
    <w:sectPr w:rsidR="00246989" w:rsidRPr="00EC363E"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8EE2" w14:textId="77777777" w:rsidR="00FC4EF5" w:rsidRDefault="00FC4EF5" w:rsidP="00584938">
      <w:r>
        <w:separator/>
      </w:r>
    </w:p>
  </w:endnote>
  <w:endnote w:type="continuationSeparator" w:id="0">
    <w:p w14:paraId="626C4DD7" w14:textId="77777777" w:rsidR="00FC4EF5" w:rsidRDefault="00FC4EF5"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F2FB" w14:textId="77777777" w:rsidR="00477F86" w:rsidRDefault="0047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394E" w14:textId="77777777" w:rsidR="00477F86" w:rsidRDefault="0047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DAA1" w14:textId="77777777" w:rsidR="00477F86" w:rsidRDefault="0047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2D2E" w14:textId="77777777" w:rsidR="00FC4EF5" w:rsidRDefault="00FC4EF5" w:rsidP="00584938">
      <w:r>
        <w:separator/>
      </w:r>
    </w:p>
  </w:footnote>
  <w:footnote w:type="continuationSeparator" w:id="0">
    <w:p w14:paraId="63AF2BC0" w14:textId="77777777" w:rsidR="00FC4EF5" w:rsidRDefault="00FC4EF5"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CDE6" w14:textId="77777777" w:rsidR="00477F86" w:rsidRDefault="0047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80BA" w14:textId="77777777" w:rsidR="00584938" w:rsidRDefault="00584938" w:rsidP="00584938">
    <w:pPr>
      <w:pStyle w:val="Header"/>
      <w:tabs>
        <w:tab w:val="clear" w:pos="4513"/>
        <w:tab w:val="clear" w:pos="9026"/>
        <w:tab w:val="left" w:pos="2385"/>
      </w:tabs>
    </w:pPr>
    <w:r>
      <w:rPr>
        <w:noProof/>
      </w:rPr>
      <w:drawing>
        <wp:inline distT="0" distB="0" distL="0" distR="0" wp14:anchorId="1E0A0C23" wp14:editId="028065DF">
          <wp:extent cx="1249680" cy="928688"/>
          <wp:effectExtent l="0" t="0" r="7620" b="5080"/>
          <wp:docPr id="3"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2D0D69C" wp14:editId="70C5D3CC">
          <wp:extent cx="3414713" cy="86201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8BE8" w14:textId="77777777" w:rsidR="00477F86" w:rsidRDefault="00477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697"/>
    <w:multiLevelType w:val="hybridMultilevel"/>
    <w:tmpl w:val="0C266F40"/>
    <w:lvl w:ilvl="0" w:tplc="FFA60674">
      <w:start w:val="24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61131"/>
    <w:multiLevelType w:val="hybridMultilevel"/>
    <w:tmpl w:val="58508D7C"/>
    <w:lvl w:ilvl="0" w:tplc="FFA60674">
      <w:start w:val="24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616C5"/>
    <w:multiLevelType w:val="hybridMultilevel"/>
    <w:tmpl w:val="8FD41CD8"/>
    <w:lvl w:ilvl="0" w:tplc="90E06382">
      <w:numFmt w:val="bullet"/>
      <w:lvlText w:val="•"/>
      <w:lvlJc w:val="left"/>
      <w:pPr>
        <w:ind w:left="3242" w:hanging="720"/>
      </w:pPr>
      <w:rPr>
        <w:rFonts w:ascii="Arial" w:eastAsia="Times New Roman" w:hAnsi="Arial" w:cs="Arial" w:hint="default"/>
      </w:rPr>
    </w:lvl>
    <w:lvl w:ilvl="1" w:tplc="08090003" w:tentative="1">
      <w:start w:val="1"/>
      <w:numFmt w:val="bullet"/>
      <w:lvlText w:val="o"/>
      <w:lvlJc w:val="left"/>
      <w:pPr>
        <w:ind w:left="3962" w:hanging="360"/>
      </w:pPr>
      <w:rPr>
        <w:rFonts w:ascii="Courier New" w:hAnsi="Courier New" w:cs="Courier New" w:hint="default"/>
      </w:rPr>
    </w:lvl>
    <w:lvl w:ilvl="2" w:tplc="08090005" w:tentative="1">
      <w:start w:val="1"/>
      <w:numFmt w:val="bullet"/>
      <w:lvlText w:val=""/>
      <w:lvlJc w:val="left"/>
      <w:pPr>
        <w:ind w:left="4682" w:hanging="360"/>
      </w:pPr>
      <w:rPr>
        <w:rFonts w:ascii="Wingdings" w:hAnsi="Wingdings" w:hint="default"/>
      </w:rPr>
    </w:lvl>
    <w:lvl w:ilvl="3" w:tplc="08090001" w:tentative="1">
      <w:start w:val="1"/>
      <w:numFmt w:val="bullet"/>
      <w:lvlText w:val=""/>
      <w:lvlJc w:val="left"/>
      <w:pPr>
        <w:ind w:left="5402" w:hanging="360"/>
      </w:pPr>
      <w:rPr>
        <w:rFonts w:ascii="Symbol" w:hAnsi="Symbol" w:hint="default"/>
      </w:rPr>
    </w:lvl>
    <w:lvl w:ilvl="4" w:tplc="08090003" w:tentative="1">
      <w:start w:val="1"/>
      <w:numFmt w:val="bullet"/>
      <w:lvlText w:val="o"/>
      <w:lvlJc w:val="left"/>
      <w:pPr>
        <w:ind w:left="6122" w:hanging="360"/>
      </w:pPr>
      <w:rPr>
        <w:rFonts w:ascii="Courier New" w:hAnsi="Courier New" w:cs="Courier New" w:hint="default"/>
      </w:rPr>
    </w:lvl>
    <w:lvl w:ilvl="5" w:tplc="08090005" w:tentative="1">
      <w:start w:val="1"/>
      <w:numFmt w:val="bullet"/>
      <w:lvlText w:val=""/>
      <w:lvlJc w:val="left"/>
      <w:pPr>
        <w:ind w:left="6842" w:hanging="360"/>
      </w:pPr>
      <w:rPr>
        <w:rFonts w:ascii="Wingdings" w:hAnsi="Wingdings" w:hint="default"/>
      </w:rPr>
    </w:lvl>
    <w:lvl w:ilvl="6" w:tplc="08090001" w:tentative="1">
      <w:start w:val="1"/>
      <w:numFmt w:val="bullet"/>
      <w:lvlText w:val=""/>
      <w:lvlJc w:val="left"/>
      <w:pPr>
        <w:ind w:left="7562" w:hanging="360"/>
      </w:pPr>
      <w:rPr>
        <w:rFonts w:ascii="Symbol" w:hAnsi="Symbol" w:hint="default"/>
      </w:rPr>
    </w:lvl>
    <w:lvl w:ilvl="7" w:tplc="08090003" w:tentative="1">
      <w:start w:val="1"/>
      <w:numFmt w:val="bullet"/>
      <w:lvlText w:val="o"/>
      <w:lvlJc w:val="left"/>
      <w:pPr>
        <w:ind w:left="8282" w:hanging="360"/>
      </w:pPr>
      <w:rPr>
        <w:rFonts w:ascii="Courier New" w:hAnsi="Courier New" w:cs="Courier New" w:hint="default"/>
      </w:rPr>
    </w:lvl>
    <w:lvl w:ilvl="8" w:tplc="08090005" w:tentative="1">
      <w:start w:val="1"/>
      <w:numFmt w:val="bullet"/>
      <w:lvlText w:val=""/>
      <w:lvlJc w:val="left"/>
      <w:pPr>
        <w:ind w:left="9002" w:hanging="360"/>
      </w:pPr>
      <w:rPr>
        <w:rFonts w:ascii="Wingdings" w:hAnsi="Wingdings" w:hint="default"/>
      </w:rPr>
    </w:lvl>
  </w:abstractNum>
  <w:abstractNum w:abstractNumId="3" w15:restartNumberingAfterBreak="0">
    <w:nsid w:val="05065DF3"/>
    <w:multiLevelType w:val="hybridMultilevel"/>
    <w:tmpl w:val="DE4823E4"/>
    <w:lvl w:ilvl="0" w:tplc="90E0638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60215"/>
    <w:multiLevelType w:val="hybridMultilevel"/>
    <w:tmpl w:val="13ECC7C4"/>
    <w:lvl w:ilvl="0" w:tplc="83C6C6DC">
      <w:start w:val="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74D87"/>
    <w:multiLevelType w:val="hybridMultilevel"/>
    <w:tmpl w:val="D9005B28"/>
    <w:lvl w:ilvl="0" w:tplc="83C6C6DC">
      <w:start w:val="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66BD4"/>
    <w:multiLevelType w:val="hybridMultilevel"/>
    <w:tmpl w:val="E58024D8"/>
    <w:lvl w:ilvl="0" w:tplc="32CC3CB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93555B"/>
    <w:multiLevelType w:val="hybridMultilevel"/>
    <w:tmpl w:val="B2224F9C"/>
    <w:lvl w:ilvl="0" w:tplc="4AC829B2">
      <w:start w:val="1"/>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75D07"/>
    <w:multiLevelType w:val="hybridMultilevel"/>
    <w:tmpl w:val="5E10EA30"/>
    <w:lvl w:ilvl="0" w:tplc="4AC829B2">
      <w:start w:val="1"/>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F25E5"/>
    <w:multiLevelType w:val="hybridMultilevel"/>
    <w:tmpl w:val="00C6132C"/>
    <w:lvl w:ilvl="0" w:tplc="2D58FD94">
      <w:start w:val="24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E0EA6"/>
    <w:multiLevelType w:val="hybridMultilevel"/>
    <w:tmpl w:val="467A0EB8"/>
    <w:lvl w:ilvl="0" w:tplc="FFA60674">
      <w:start w:val="24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E627B"/>
    <w:multiLevelType w:val="hybridMultilevel"/>
    <w:tmpl w:val="863C3B8E"/>
    <w:lvl w:ilvl="0" w:tplc="2C0647FC">
      <w:start w:val="1"/>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B4495"/>
    <w:multiLevelType w:val="hybridMultilevel"/>
    <w:tmpl w:val="AB0A3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011E4F"/>
    <w:multiLevelType w:val="hybridMultilevel"/>
    <w:tmpl w:val="FC98F20E"/>
    <w:lvl w:ilvl="0" w:tplc="2C0647FC">
      <w:start w:val="1"/>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25EF4"/>
    <w:multiLevelType w:val="hybridMultilevel"/>
    <w:tmpl w:val="1A46396C"/>
    <w:lvl w:ilvl="0" w:tplc="2C0647FC">
      <w:start w:val="1"/>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F2067F"/>
    <w:multiLevelType w:val="hybridMultilevel"/>
    <w:tmpl w:val="D0284B00"/>
    <w:lvl w:ilvl="0" w:tplc="4AC829B2">
      <w:start w:val="1"/>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1535C"/>
    <w:multiLevelType w:val="hybridMultilevel"/>
    <w:tmpl w:val="8554682C"/>
    <w:lvl w:ilvl="0" w:tplc="4AC829B2">
      <w:start w:val="1"/>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9016A"/>
    <w:multiLevelType w:val="hybridMultilevel"/>
    <w:tmpl w:val="6B30A994"/>
    <w:lvl w:ilvl="0" w:tplc="83C6C6DC">
      <w:start w:val="2"/>
      <w:numFmt w:val="bullet"/>
      <w:lvlText w:val="•"/>
      <w:lvlJc w:val="left"/>
      <w:pPr>
        <w:ind w:left="720" w:hanging="720"/>
      </w:pPr>
      <w:rPr>
        <w:rFonts w:ascii="Arial" w:eastAsia="Times New Roman" w:hAnsi="Arial" w:cs="Arial" w:hint="default"/>
      </w:rPr>
    </w:lvl>
    <w:lvl w:ilvl="1" w:tplc="39DE5FF0">
      <w:start w:val="2"/>
      <w:numFmt w:val="bullet"/>
      <w:lvlText w:val=""/>
      <w:lvlJc w:val="left"/>
      <w:pPr>
        <w:ind w:left="1440" w:hanging="720"/>
      </w:pPr>
      <w:rPr>
        <w:rFonts w:ascii="Symbol" w:eastAsia="Times New Roman" w:hAnsi="Symbo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DA004E"/>
    <w:multiLevelType w:val="hybridMultilevel"/>
    <w:tmpl w:val="BE08E5F4"/>
    <w:lvl w:ilvl="0" w:tplc="2D58FD94">
      <w:start w:val="24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D29D4"/>
    <w:multiLevelType w:val="hybridMultilevel"/>
    <w:tmpl w:val="D80E35BC"/>
    <w:lvl w:ilvl="0" w:tplc="90E0638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B02E2"/>
    <w:multiLevelType w:val="hybridMultilevel"/>
    <w:tmpl w:val="CA909956"/>
    <w:lvl w:ilvl="0" w:tplc="FFA60674">
      <w:start w:val="240"/>
      <w:numFmt w:val="bullet"/>
      <w:lvlText w:val="•"/>
      <w:lvlJc w:val="left"/>
      <w:pPr>
        <w:ind w:left="720" w:hanging="720"/>
      </w:pPr>
      <w:rPr>
        <w:rFonts w:ascii="Arial" w:eastAsia="Times New Roman" w:hAnsi="Arial" w:cs="Arial" w:hint="default"/>
      </w:rPr>
    </w:lvl>
    <w:lvl w:ilvl="1" w:tplc="480EA8A4">
      <w:start w:val="240"/>
      <w:numFmt w:val="bullet"/>
      <w:lvlText w:val=""/>
      <w:lvlJc w:val="left"/>
      <w:pPr>
        <w:ind w:left="1440" w:hanging="720"/>
      </w:pPr>
      <w:rPr>
        <w:rFonts w:ascii="Symbol" w:eastAsia="Times New Roman" w:hAnsi="Symbo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256002"/>
    <w:multiLevelType w:val="hybridMultilevel"/>
    <w:tmpl w:val="E19CD210"/>
    <w:lvl w:ilvl="0" w:tplc="07547514">
      <w:start w:val="1"/>
      <w:numFmt w:val="decimal"/>
      <w:lvlText w:val="%1."/>
      <w:lvlJc w:val="left"/>
      <w:pPr>
        <w:ind w:left="103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2169B"/>
    <w:multiLevelType w:val="hybridMultilevel"/>
    <w:tmpl w:val="CC14C8BC"/>
    <w:lvl w:ilvl="0" w:tplc="2D58FD94">
      <w:start w:val="24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73E1F"/>
    <w:multiLevelType w:val="hybridMultilevel"/>
    <w:tmpl w:val="D92C181E"/>
    <w:lvl w:ilvl="0" w:tplc="90E0638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42036"/>
    <w:multiLevelType w:val="hybridMultilevel"/>
    <w:tmpl w:val="5734B9A8"/>
    <w:lvl w:ilvl="0" w:tplc="4AC829B2">
      <w:start w:val="1"/>
      <w:numFmt w:val="bullet"/>
      <w:lvlText w:val="•"/>
      <w:lvlJc w:val="left"/>
      <w:pPr>
        <w:ind w:left="720" w:hanging="720"/>
      </w:pPr>
      <w:rPr>
        <w:rFonts w:ascii="Arial" w:eastAsia="Times New Roman" w:hAnsi="Arial" w:cs="Arial" w:hint="default"/>
      </w:rPr>
    </w:lvl>
    <w:lvl w:ilvl="1" w:tplc="DF568844">
      <w:start w:val="1"/>
      <w:numFmt w:val="bullet"/>
      <w:lvlText w:val=""/>
      <w:lvlJc w:val="left"/>
      <w:pPr>
        <w:ind w:left="1440" w:hanging="720"/>
      </w:pPr>
      <w:rPr>
        <w:rFonts w:ascii="Symbol" w:eastAsia="Times New Roman" w:hAnsi="Symbo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114079"/>
    <w:multiLevelType w:val="hybridMultilevel"/>
    <w:tmpl w:val="27124D34"/>
    <w:lvl w:ilvl="0" w:tplc="FFA60674">
      <w:start w:val="24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44ED2"/>
    <w:multiLevelType w:val="hybridMultilevel"/>
    <w:tmpl w:val="22986706"/>
    <w:lvl w:ilvl="0" w:tplc="2C0647FC">
      <w:start w:val="1"/>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25404"/>
    <w:multiLevelType w:val="hybridMultilevel"/>
    <w:tmpl w:val="EA1487B0"/>
    <w:lvl w:ilvl="0" w:tplc="83C6C6DC">
      <w:start w:val="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12DFA"/>
    <w:multiLevelType w:val="hybridMultilevel"/>
    <w:tmpl w:val="38E6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E71CC"/>
    <w:multiLevelType w:val="hybridMultilevel"/>
    <w:tmpl w:val="E92E386A"/>
    <w:lvl w:ilvl="0" w:tplc="2D58FD94">
      <w:start w:val="240"/>
      <w:numFmt w:val="bullet"/>
      <w:lvlText w:val="•"/>
      <w:lvlJc w:val="left"/>
      <w:pPr>
        <w:ind w:left="720" w:hanging="720"/>
      </w:pPr>
      <w:rPr>
        <w:rFonts w:ascii="Arial" w:eastAsia="Times New Roman" w:hAnsi="Arial" w:cs="Arial" w:hint="default"/>
      </w:rPr>
    </w:lvl>
    <w:lvl w:ilvl="1" w:tplc="A058F736">
      <w:start w:val="240"/>
      <w:numFmt w:val="bullet"/>
      <w:lvlText w:val=""/>
      <w:lvlJc w:val="left"/>
      <w:pPr>
        <w:ind w:left="1440" w:hanging="720"/>
      </w:pPr>
      <w:rPr>
        <w:rFonts w:ascii="Symbol" w:eastAsia="Times New Roman" w:hAnsi="Symbo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E37CE1"/>
    <w:multiLevelType w:val="hybridMultilevel"/>
    <w:tmpl w:val="3796F7EA"/>
    <w:lvl w:ilvl="0" w:tplc="83C6C6DC">
      <w:start w:val="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E95403"/>
    <w:multiLevelType w:val="hybridMultilevel"/>
    <w:tmpl w:val="D93EABC2"/>
    <w:lvl w:ilvl="0" w:tplc="07547514">
      <w:start w:val="1"/>
      <w:numFmt w:val="decimal"/>
      <w:lvlText w:val="%1."/>
      <w:lvlJc w:val="left"/>
      <w:pPr>
        <w:ind w:left="720" w:hanging="720"/>
      </w:pPr>
      <w:rPr>
        <w:rFonts w:hint="default"/>
      </w:rPr>
    </w:lvl>
    <w:lvl w:ilvl="1" w:tplc="FDF680FE">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AA3154"/>
    <w:multiLevelType w:val="hybridMultilevel"/>
    <w:tmpl w:val="614E6D78"/>
    <w:lvl w:ilvl="0" w:tplc="2D58FD94">
      <w:start w:val="24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F53D40"/>
    <w:multiLevelType w:val="hybridMultilevel"/>
    <w:tmpl w:val="FB8A8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916785"/>
    <w:multiLevelType w:val="hybridMultilevel"/>
    <w:tmpl w:val="576C5132"/>
    <w:lvl w:ilvl="0" w:tplc="90E0638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34"/>
  </w:num>
  <w:num w:numId="4">
    <w:abstractNumId w:val="33"/>
  </w:num>
  <w:num w:numId="5">
    <w:abstractNumId w:val="31"/>
  </w:num>
  <w:num w:numId="6">
    <w:abstractNumId w:val="21"/>
  </w:num>
  <w:num w:numId="7">
    <w:abstractNumId w:val="6"/>
  </w:num>
  <w:num w:numId="8">
    <w:abstractNumId w:val="19"/>
  </w:num>
  <w:num w:numId="9">
    <w:abstractNumId w:val="23"/>
  </w:num>
  <w:num w:numId="10">
    <w:abstractNumId w:val="2"/>
  </w:num>
  <w:num w:numId="11">
    <w:abstractNumId w:val="17"/>
  </w:num>
  <w:num w:numId="12">
    <w:abstractNumId w:val="30"/>
  </w:num>
  <w:num w:numId="13">
    <w:abstractNumId w:val="27"/>
  </w:num>
  <w:num w:numId="14">
    <w:abstractNumId w:val="5"/>
  </w:num>
  <w:num w:numId="15">
    <w:abstractNumId w:val="4"/>
  </w:num>
  <w:num w:numId="16">
    <w:abstractNumId w:val="29"/>
  </w:num>
  <w:num w:numId="17">
    <w:abstractNumId w:val="22"/>
  </w:num>
  <w:num w:numId="18">
    <w:abstractNumId w:val="9"/>
  </w:num>
  <w:num w:numId="19">
    <w:abstractNumId w:val="18"/>
  </w:num>
  <w:num w:numId="20">
    <w:abstractNumId w:val="32"/>
  </w:num>
  <w:num w:numId="21">
    <w:abstractNumId w:val="20"/>
  </w:num>
  <w:num w:numId="22">
    <w:abstractNumId w:val="25"/>
  </w:num>
  <w:num w:numId="23">
    <w:abstractNumId w:val="10"/>
  </w:num>
  <w:num w:numId="24">
    <w:abstractNumId w:val="1"/>
  </w:num>
  <w:num w:numId="25">
    <w:abstractNumId w:val="12"/>
  </w:num>
  <w:num w:numId="26">
    <w:abstractNumId w:val="0"/>
  </w:num>
  <w:num w:numId="27">
    <w:abstractNumId w:val="24"/>
  </w:num>
  <w:num w:numId="28">
    <w:abstractNumId w:val="8"/>
  </w:num>
  <w:num w:numId="29">
    <w:abstractNumId w:val="7"/>
  </w:num>
  <w:num w:numId="30">
    <w:abstractNumId w:val="16"/>
  </w:num>
  <w:num w:numId="31">
    <w:abstractNumId w:val="15"/>
  </w:num>
  <w:num w:numId="32">
    <w:abstractNumId w:val="14"/>
  </w:num>
  <w:num w:numId="33">
    <w:abstractNumId w:val="13"/>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00F40"/>
    <w:rsid w:val="00002FC0"/>
    <w:rsid w:val="00011CD2"/>
    <w:rsid w:val="0004584D"/>
    <w:rsid w:val="000830A1"/>
    <w:rsid w:val="00085A88"/>
    <w:rsid w:val="00090654"/>
    <w:rsid w:val="00095FC3"/>
    <w:rsid w:val="000D14AE"/>
    <w:rsid w:val="000D4619"/>
    <w:rsid w:val="000F07FF"/>
    <w:rsid w:val="000F5FF3"/>
    <w:rsid w:val="001017FE"/>
    <w:rsid w:val="001207EB"/>
    <w:rsid w:val="0012685D"/>
    <w:rsid w:val="00127E3D"/>
    <w:rsid w:val="00145A26"/>
    <w:rsid w:val="00162EA7"/>
    <w:rsid w:val="001641B6"/>
    <w:rsid w:val="00180EE5"/>
    <w:rsid w:val="00181387"/>
    <w:rsid w:val="001A26AB"/>
    <w:rsid w:val="001A383E"/>
    <w:rsid w:val="001B3DDA"/>
    <w:rsid w:val="001B5E11"/>
    <w:rsid w:val="001B7A36"/>
    <w:rsid w:val="001D134A"/>
    <w:rsid w:val="001E393F"/>
    <w:rsid w:val="001F2E48"/>
    <w:rsid w:val="001F4F87"/>
    <w:rsid w:val="00211BB8"/>
    <w:rsid w:val="002139D3"/>
    <w:rsid w:val="002159FF"/>
    <w:rsid w:val="0022344F"/>
    <w:rsid w:val="00232638"/>
    <w:rsid w:val="00244A1C"/>
    <w:rsid w:val="00246989"/>
    <w:rsid w:val="0028276B"/>
    <w:rsid w:val="00292214"/>
    <w:rsid w:val="002A7092"/>
    <w:rsid w:val="002D0467"/>
    <w:rsid w:val="002D5B0A"/>
    <w:rsid w:val="00307C3B"/>
    <w:rsid w:val="00317380"/>
    <w:rsid w:val="0035045A"/>
    <w:rsid w:val="00366ADD"/>
    <w:rsid w:val="003770DD"/>
    <w:rsid w:val="00391228"/>
    <w:rsid w:val="00393A5C"/>
    <w:rsid w:val="003C7CE0"/>
    <w:rsid w:val="004036B6"/>
    <w:rsid w:val="00404122"/>
    <w:rsid w:val="00446134"/>
    <w:rsid w:val="00461520"/>
    <w:rsid w:val="00477F86"/>
    <w:rsid w:val="00492E39"/>
    <w:rsid w:val="004959CA"/>
    <w:rsid w:val="004A36D6"/>
    <w:rsid w:val="004A46CD"/>
    <w:rsid w:val="004B7EBD"/>
    <w:rsid w:val="004C2CA3"/>
    <w:rsid w:val="004D0F4F"/>
    <w:rsid w:val="004E1D5C"/>
    <w:rsid w:val="004F22F5"/>
    <w:rsid w:val="00530E45"/>
    <w:rsid w:val="005471C1"/>
    <w:rsid w:val="00560352"/>
    <w:rsid w:val="00576D75"/>
    <w:rsid w:val="005843F8"/>
    <w:rsid w:val="00584938"/>
    <w:rsid w:val="00593350"/>
    <w:rsid w:val="005A4B2F"/>
    <w:rsid w:val="005A7B22"/>
    <w:rsid w:val="005D2B99"/>
    <w:rsid w:val="005E7F6A"/>
    <w:rsid w:val="00605C28"/>
    <w:rsid w:val="00607AC2"/>
    <w:rsid w:val="00664634"/>
    <w:rsid w:val="00685194"/>
    <w:rsid w:val="006A5CE8"/>
    <w:rsid w:val="006C1D9E"/>
    <w:rsid w:val="006C40A8"/>
    <w:rsid w:val="006D379B"/>
    <w:rsid w:val="00740AFB"/>
    <w:rsid w:val="007C718A"/>
    <w:rsid w:val="007F2478"/>
    <w:rsid w:val="008000B2"/>
    <w:rsid w:val="00801767"/>
    <w:rsid w:val="00825E28"/>
    <w:rsid w:val="00826F81"/>
    <w:rsid w:val="008302B5"/>
    <w:rsid w:val="00850F5D"/>
    <w:rsid w:val="00853540"/>
    <w:rsid w:val="00872918"/>
    <w:rsid w:val="00895667"/>
    <w:rsid w:val="008A7CCA"/>
    <w:rsid w:val="008F4214"/>
    <w:rsid w:val="00903C0F"/>
    <w:rsid w:val="0091247B"/>
    <w:rsid w:val="0091733B"/>
    <w:rsid w:val="009342B6"/>
    <w:rsid w:val="009B2F54"/>
    <w:rsid w:val="009D4498"/>
    <w:rsid w:val="009D7BB0"/>
    <w:rsid w:val="009F02AC"/>
    <w:rsid w:val="00A007C1"/>
    <w:rsid w:val="00A140AE"/>
    <w:rsid w:val="00A45EA4"/>
    <w:rsid w:val="00A47322"/>
    <w:rsid w:val="00A60BAB"/>
    <w:rsid w:val="00A613F1"/>
    <w:rsid w:val="00A64B77"/>
    <w:rsid w:val="00A67F27"/>
    <w:rsid w:val="00A718AD"/>
    <w:rsid w:val="00A738B5"/>
    <w:rsid w:val="00A87199"/>
    <w:rsid w:val="00A91ABA"/>
    <w:rsid w:val="00A9758B"/>
    <w:rsid w:val="00AB4E04"/>
    <w:rsid w:val="00AF0B0A"/>
    <w:rsid w:val="00AF11CC"/>
    <w:rsid w:val="00B10043"/>
    <w:rsid w:val="00B11063"/>
    <w:rsid w:val="00B12CF7"/>
    <w:rsid w:val="00B50D25"/>
    <w:rsid w:val="00B515ED"/>
    <w:rsid w:val="00B62712"/>
    <w:rsid w:val="00B83B69"/>
    <w:rsid w:val="00B873AF"/>
    <w:rsid w:val="00BA0C83"/>
    <w:rsid w:val="00BD7005"/>
    <w:rsid w:val="00BE74E4"/>
    <w:rsid w:val="00BF19F8"/>
    <w:rsid w:val="00BF2D94"/>
    <w:rsid w:val="00C10505"/>
    <w:rsid w:val="00C13F54"/>
    <w:rsid w:val="00C2425B"/>
    <w:rsid w:val="00C4277F"/>
    <w:rsid w:val="00C67347"/>
    <w:rsid w:val="00C67752"/>
    <w:rsid w:val="00C730B4"/>
    <w:rsid w:val="00CA1763"/>
    <w:rsid w:val="00CB0B7E"/>
    <w:rsid w:val="00CB6B38"/>
    <w:rsid w:val="00CF5A34"/>
    <w:rsid w:val="00CF6C89"/>
    <w:rsid w:val="00D11AFF"/>
    <w:rsid w:val="00D3214E"/>
    <w:rsid w:val="00D42FC0"/>
    <w:rsid w:val="00D60355"/>
    <w:rsid w:val="00D872DC"/>
    <w:rsid w:val="00DB4314"/>
    <w:rsid w:val="00DC63AC"/>
    <w:rsid w:val="00E076CF"/>
    <w:rsid w:val="00E1354B"/>
    <w:rsid w:val="00E46D30"/>
    <w:rsid w:val="00E51D91"/>
    <w:rsid w:val="00E9264C"/>
    <w:rsid w:val="00EA71A8"/>
    <w:rsid w:val="00EB2562"/>
    <w:rsid w:val="00EB438B"/>
    <w:rsid w:val="00EB52F7"/>
    <w:rsid w:val="00EB5836"/>
    <w:rsid w:val="00EC363E"/>
    <w:rsid w:val="00EC697A"/>
    <w:rsid w:val="00ED49CC"/>
    <w:rsid w:val="00EE0A69"/>
    <w:rsid w:val="00EE40A7"/>
    <w:rsid w:val="00EE6695"/>
    <w:rsid w:val="00F3191E"/>
    <w:rsid w:val="00F61369"/>
    <w:rsid w:val="00F721D8"/>
    <w:rsid w:val="00F73D35"/>
    <w:rsid w:val="00F807EC"/>
    <w:rsid w:val="00F90315"/>
    <w:rsid w:val="00F92A29"/>
    <w:rsid w:val="00FC1C0F"/>
    <w:rsid w:val="00FC2D0C"/>
    <w:rsid w:val="00FC4EF5"/>
    <w:rsid w:val="00FD76C9"/>
    <w:rsid w:val="00FE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62CAC"/>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A87199"/>
    <w:pPr>
      <w:ind w:left="720"/>
      <w:contextualSpacing/>
    </w:pPr>
  </w:style>
  <w:style w:type="character" w:styleId="Hyperlink">
    <w:name w:val="Hyperlink"/>
    <w:basedOn w:val="DefaultParagraphFont"/>
    <w:uiPriority w:val="99"/>
    <w:unhideWhenUsed/>
    <w:rsid w:val="00740AFB"/>
    <w:rPr>
      <w:color w:val="0563C1" w:themeColor="hyperlink"/>
      <w:u w:val="single"/>
    </w:rPr>
  </w:style>
  <w:style w:type="character" w:styleId="UnresolvedMention">
    <w:name w:val="Unresolved Mention"/>
    <w:basedOn w:val="DefaultParagraphFont"/>
    <w:uiPriority w:val="99"/>
    <w:semiHidden/>
    <w:unhideWhenUsed/>
    <w:rsid w:val="00740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24858">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surveymonkey.co.uk/r/NJ9YRK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hilary@polkatheatre.com" TargetMode="External"/><Relationship Id="rId2" Type="http://schemas.openxmlformats.org/officeDocument/2006/relationships/customXml" Target="../customXml/item2.xml"/><Relationship Id="rId16" Type="http://schemas.openxmlformats.org/officeDocument/2006/relationships/hyperlink" Target="https://polkatheatre.com/job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3" ma:contentTypeDescription="Create a new document." ma:contentTypeScope="" ma:versionID="bca079f147d25ad92dfb5aebea3ed51c">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b2ebb76db0884870fc0c7ccfe4232eb6"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E13A9-1CBE-4CAC-A019-1E92F4C0F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6bd9-454a-4c95-8e72-3327f3c82988"/>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A02C3-3688-4767-973D-265E44DF7E0A}">
  <ds:schemaRefs>
    <ds:schemaRef ds:uri="http://schemas.microsoft.com/sharepoint/v3/contenttype/forms"/>
  </ds:schemaRefs>
</ds:datastoreItem>
</file>

<file path=customXml/itemProps3.xml><?xml version="1.0" encoding="utf-8"?>
<ds:datastoreItem xmlns:ds="http://schemas.openxmlformats.org/officeDocument/2006/customXml" ds:itemID="{CFE1AEB8-F062-4A9B-B6D0-C7AC6AADC6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1518</Words>
  <Characters>8881</Characters>
  <Application>Microsoft Office Word</Application>
  <DocSecurity>0</DocSecurity>
  <Lines>683</Lines>
  <Paragraphs>259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Nathan Gael York</cp:lastModifiedBy>
  <cp:revision>2</cp:revision>
  <cp:lastPrinted>2020-10-13T07:51:00Z</cp:lastPrinted>
  <dcterms:created xsi:type="dcterms:W3CDTF">2021-10-22T15:50:00Z</dcterms:created>
  <dcterms:modified xsi:type="dcterms:W3CDTF">2021-10-22T15:50:00Z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